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3E99" w:rsidRPr="009B7940" w:rsidRDefault="00703E99" w:rsidP="00703E99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  <w:r w:rsidRPr="00AF20C2">
        <w:rPr>
          <w:rFonts w:ascii="Times New Roman" w:hAnsi="Times New Roman"/>
          <w:b/>
          <w:caps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1" locked="0" layoutInCell="1" allowOverlap="1" wp14:anchorId="0E6AB84C" wp14:editId="2F2CEB44">
            <wp:simplePos x="0" y="0"/>
            <wp:positionH relativeFrom="column">
              <wp:posOffset>-146685</wp:posOffset>
            </wp:positionH>
            <wp:positionV relativeFrom="paragraph">
              <wp:posOffset>0</wp:posOffset>
            </wp:positionV>
            <wp:extent cx="657225" cy="778510"/>
            <wp:effectExtent l="0" t="0" r="9525" b="2540"/>
            <wp:wrapTight wrapText="bothSides">
              <wp:wrapPolygon edited="0">
                <wp:start x="0" y="0"/>
                <wp:lineTo x="0" y="21142"/>
                <wp:lineTo x="21287" y="21142"/>
                <wp:lineTo x="21287" y="0"/>
                <wp:lineTo x="0" y="0"/>
              </wp:wrapPolygon>
            </wp:wrapTight>
            <wp:docPr id="1" name="Рисунок 1" descr="C:\Users\user\Desktop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оготип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177" t="5765" r="13073" b="-1"/>
                    <a:stretch/>
                  </pic:blipFill>
                  <pic:spPr bwMode="auto">
                    <a:xfrm>
                      <a:off x="0" y="0"/>
                      <a:ext cx="657225" cy="778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7940">
        <w:rPr>
          <w:rFonts w:ascii="Times New Roman" w:hAnsi="Times New Roman"/>
          <w:b/>
          <w:caps/>
          <w:sz w:val="28"/>
          <w:szCs w:val="28"/>
          <w:lang w:val="ru-RU"/>
        </w:rPr>
        <w:t xml:space="preserve">бюджетное профессиональное образовательное учреждение Вологодской области  </w:t>
      </w:r>
    </w:p>
    <w:p w:rsidR="00703E99" w:rsidRPr="00AF20C2" w:rsidRDefault="00703E99" w:rsidP="00703E99">
      <w:pPr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8"/>
          <w:szCs w:val="28"/>
        </w:rPr>
      </w:pPr>
      <w:r w:rsidRPr="00AF20C2">
        <w:rPr>
          <w:rFonts w:ascii="Times New Roman" w:hAnsi="Times New Roman"/>
          <w:b/>
          <w:caps/>
          <w:sz w:val="28"/>
          <w:szCs w:val="28"/>
        </w:rPr>
        <w:t xml:space="preserve">«Череповецкий многопрофильный колледж»  </w:t>
      </w:r>
    </w:p>
    <w:p w:rsidR="00703E99" w:rsidRPr="00AF20C2" w:rsidRDefault="00703E99" w:rsidP="00703E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03E99" w:rsidRPr="00AF20C2" w:rsidRDefault="00703E99" w:rsidP="00703E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96"/>
        <w:gridCol w:w="3559"/>
      </w:tblGrid>
      <w:tr w:rsidR="00703E99" w:rsidRPr="00703E99" w:rsidTr="00500EC8">
        <w:tc>
          <w:tcPr>
            <w:tcW w:w="5920" w:type="dxa"/>
            <w:shd w:val="clear" w:color="auto" w:fill="auto"/>
          </w:tcPr>
          <w:p w:rsidR="00703E99" w:rsidRPr="009B7940" w:rsidRDefault="00703E99" w:rsidP="00500EC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Введена в действие приказом директора </w:t>
            </w:r>
          </w:p>
          <w:p w:rsidR="00703E99" w:rsidRPr="009B7940" w:rsidRDefault="00703E99" w:rsidP="00500EC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№ 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325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 от «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21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» </w:t>
            </w:r>
            <w:r w:rsidRPr="009B7940">
              <w:rPr>
                <w:rFonts w:ascii="Times New Roman" w:hAnsi="Times New Roman"/>
                <w:bCs/>
                <w:szCs w:val="28"/>
                <w:u w:val="single"/>
                <w:lang w:val="ru-RU"/>
              </w:rPr>
              <w:t>июня</w:t>
            </w:r>
            <w:r w:rsidRPr="009B7940">
              <w:rPr>
                <w:rFonts w:ascii="Times New Roman" w:hAnsi="Times New Roman"/>
                <w:bCs/>
                <w:szCs w:val="28"/>
                <w:lang w:val="ru-RU"/>
              </w:rPr>
              <w:t xml:space="preserve"> 2023 г.</w:t>
            </w:r>
          </w:p>
        </w:tc>
        <w:tc>
          <w:tcPr>
            <w:tcW w:w="3651" w:type="dxa"/>
            <w:shd w:val="clear" w:color="auto" w:fill="auto"/>
          </w:tcPr>
          <w:p w:rsidR="00703E99" w:rsidRPr="009B7940" w:rsidRDefault="00703E99" w:rsidP="00500EC8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Cs w:val="28"/>
                <w:lang w:val="ru-RU"/>
              </w:rPr>
            </w:pPr>
          </w:p>
        </w:tc>
      </w:tr>
    </w:tbl>
    <w:p w:rsidR="00703E99" w:rsidRPr="009B7940" w:rsidRDefault="00703E99" w:rsidP="00703E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03E99" w:rsidRPr="009B7940" w:rsidRDefault="00703E99" w:rsidP="00703E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03E99" w:rsidRPr="009B7940" w:rsidRDefault="00703E99" w:rsidP="00703E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03E99" w:rsidRPr="009B7940" w:rsidRDefault="00703E99" w:rsidP="00703E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03E99" w:rsidRPr="009B7940" w:rsidRDefault="00703E99" w:rsidP="00703E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03E99" w:rsidRPr="009B7940" w:rsidRDefault="00703E99" w:rsidP="00703E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03E99" w:rsidRPr="009B7940" w:rsidRDefault="00703E99" w:rsidP="00703E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03E99" w:rsidRPr="009B7940" w:rsidRDefault="00703E99" w:rsidP="00703E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03E99" w:rsidRPr="009B7940" w:rsidRDefault="00703E99" w:rsidP="00703E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03E99" w:rsidRPr="009B7940" w:rsidRDefault="00703E99" w:rsidP="00703E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03E99" w:rsidRPr="009B7940" w:rsidRDefault="00703E99" w:rsidP="00703E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703E99" w:rsidRPr="009B7940" w:rsidRDefault="00703E99" w:rsidP="00703E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B7940">
        <w:rPr>
          <w:rFonts w:ascii="Times New Roman" w:hAnsi="Times New Roman"/>
          <w:b/>
          <w:bCs/>
          <w:sz w:val="28"/>
          <w:szCs w:val="28"/>
          <w:lang w:val="ru-RU"/>
        </w:rPr>
        <w:t xml:space="preserve">РАБОЧАЯ ПРОГРАММА </w:t>
      </w:r>
    </w:p>
    <w:p w:rsidR="00703E99" w:rsidRPr="009B7940" w:rsidRDefault="00703E99" w:rsidP="00703E99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9B7940">
        <w:rPr>
          <w:rFonts w:ascii="Times New Roman" w:hAnsi="Times New Roman"/>
          <w:b/>
          <w:bCs/>
          <w:sz w:val="28"/>
          <w:szCs w:val="28"/>
          <w:lang w:val="ru-RU"/>
        </w:rPr>
        <w:t>УЧЕБНОЙ ДИСЦИПЛИНЫ</w:t>
      </w:r>
    </w:p>
    <w:p w:rsidR="00A972CE" w:rsidRPr="00A5753A" w:rsidRDefault="00043D5B" w:rsidP="00A972CE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ОГСЭ. </w:t>
      </w:r>
      <w:r w:rsidRPr="00703E99">
        <w:rPr>
          <w:rFonts w:ascii="Times New Roman" w:hAnsi="Times New Roman"/>
          <w:b/>
          <w:bCs/>
          <w:caps/>
          <w:sz w:val="28"/>
          <w:szCs w:val="28"/>
          <w:lang w:val="ru-RU"/>
        </w:rPr>
        <w:t>0</w:t>
      </w:r>
      <w:r w:rsidR="0091672A" w:rsidRPr="00703E99">
        <w:rPr>
          <w:rFonts w:ascii="Times New Roman" w:hAnsi="Times New Roman"/>
          <w:b/>
          <w:bCs/>
          <w:caps/>
          <w:sz w:val="28"/>
          <w:szCs w:val="28"/>
          <w:lang w:val="ru-RU"/>
        </w:rPr>
        <w:t>4</w:t>
      </w:r>
      <w:r w:rsidRPr="00703E99">
        <w:rPr>
          <w:rFonts w:ascii="Times New Roman" w:hAnsi="Times New Roman"/>
          <w:b/>
          <w:bCs/>
          <w:caps/>
          <w:sz w:val="28"/>
          <w:szCs w:val="28"/>
          <w:lang w:val="ru-RU"/>
        </w:rPr>
        <w:t xml:space="preserve"> </w:t>
      </w:r>
      <w:r w:rsidR="0091672A" w:rsidRPr="00703E99">
        <w:rPr>
          <w:rFonts w:ascii="Times New Roman" w:hAnsi="Times New Roman"/>
          <w:b/>
          <w:bCs/>
          <w:caps/>
          <w:sz w:val="28"/>
          <w:szCs w:val="28"/>
          <w:lang w:val="ru-RU"/>
        </w:rPr>
        <w:t>Иностранный язык в профессиональной деятельности</w:t>
      </w:r>
    </w:p>
    <w:p w:rsidR="00A972CE" w:rsidRP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iCs/>
          <w:sz w:val="28"/>
          <w:szCs w:val="28"/>
          <w:lang w:val="ru-RU"/>
        </w:rPr>
      </w:pPr>
    </w:p>
    <w:p w:rsidR="00A972CE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A972CE">
      <w:pPr>
        <w:autoSpaceDE w:val="0"/>
        <w:autoSpaceDN w:val="0"/>
        <w:adjustRightInd w:val="0"/>
        <w:ind w:firstLine="708"/>
        <w:jc w:val="center"/>
        <w:rPr>
          <w:rFonts w:ascii="Times New Roman" w:hAnsi="Times New Roman"/>
          <w:iCs/>
          <w:sz w:val="28"/>
          <w:szCs w:val="28"/>
          <w:lang w:val="ru-RU"/>
        </w:rPr>
      </w:pPr>
    </w:p>
    <w:p w:rsidR="00A972CE" w:rsidRPr="00A5753A" w:rsidRDefault="00A972CE" w:rsidP="00703E99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Череповец</w:t>
      </w:r>
    </w:p>
    <w:p w:rsidR="00A972CE" w:rsidRPr="00A5753A" w:rsidRDefault="00A972CE" w:rsidP="00703E99">
      <w:pPr>
        <w:autoSpaceDE w:val="0"/>
        <w:autoSpaceDN w:val="0"/>
        <w:adjustRightInd w:val="0"/>
        <w:jc w:val="center"/>
        <w:rPr>
          <w:rFonts w:ascii="Times New Roman" w:hAnsi="Times New Roman"/>
          <w:iCs/>
          <w:sz w:val="28"/>
          <w:szCs w:val="28"/>
          <w:lang w:val="ru-RU"/>
        </w:rPr>
      </w:pPr>
      <w:r w:rsidRPr="00A5753A">
        <w:rPr>
          <w:rFonts w:ascii="Times New Roman" w:hAnsi="Times New Roman"/>
          <w:iCs/>
          <w:sz w:val="28"/>
          <w:szCs w:val="28"/>
          <w:lang w:val="ru-RU"/>
        </w:rPr>
        <w:t>20</w:t>
      </w:r>
      <w:r>
        <w:rPr>
          <w:rFonts w:ascii="Times New Roman" w:hAnsi="Times New Roman"/>
          <w:iCs/>
          <w:sz w:val="28"/>
          <w:szCs w:val="28"/>
          <w:lang w:val="ru-RU"/>
        </w:rPr>
        <w:t>2</w:t>
      </w:r>
      <w:r w:rsidR="00703E99">
        <w:rPr>
          <w:rFonts w:ascii="Times New Roman" w:hAnsi="Times New Roman"/>
          <w:iCs/>
          <w:sz w:val="28"/>
          <w:szCs w:val="28"/>
          <w:lang w:val="ru-RU"/>
        </w:rPr>
        <w:t>3</w:t>
      </w:r>
      <w:r w:rsidRPr="00A5753A">
        <w:rPr>
          <w:rFonts w:ascii="Times New Roman" w:hAnsi="Times New Roman"/>
          <w:iCs/>
          <w:sz w:val="28"/>
          <w:szCs w:val="28"/>
          <w:lang w:val="ru-RU"/>
        </w:rPr>
        <w:t xml:space="preserve"> г.</w:t>
      </w:r>
    </w:p>
    <w:p w:rsidR="00703E99" w:rsidRPr="00802A79" w:rsidRDefault="00703E99" w:rsidP="00703E99">
      <w:pPr>
        <w:ind w:firstLine="709"/>
        <w:jc w:val="both"/>
        <w:rPr>
          <w:rFonts w:ascii="Times New Roman" w:hAnsi="Times New Roman"/>
          <w:highlight w:val="white"/>
          <w:lang w:val="ru-RU"/>
        </w:rPr>
      </w:pPr>
      <w:r w:rsidRPr="00802A79">
        <w:rPr>
          <w:rFonts w:ascii="Times New Roman" w:hAnsi="Times New Roman"/>
          <w:highlight w:val="white"/>
          <w:lang w:val="ru-RU"/>
        </w:rPr>
        <w:lastRenderedPageBreak/>
        <w:t xml:space="preserve">Рабочая программа </w:t>
      </w:r>
      <w:r w:rsidRPr="009B7940">
        <w:rPr>
          <w:rFonts w:ascii="Times New Roman" w:hAnsi="Times New Roman"/>
          <w:highlight w:val="white"/>
          <w:lang w:val="ru-RU"/>
        </w:rPr>
        <w:t>учебной</w:t>
      </w:r>
      <w:r w:rsidRPr="00802A79">
        <w:rPr>
          <w:rFonts w:ascii="Times New Roman" w:hAnsi="Times New Roman"/>
          <w:highlight w:val="white"/>
          <w:lang w:val="ru-RU"/>
        </w:rPr>
        <w:t xml:space="preserve"> дисциплины </w:t>
      </w:r>
      <w:r w:rsidRPr="009B7940">
        <w:rPr>
          <w:rFonts w:ascii="Times New Roman" w:hAnsi="Times New Roman"/>
          <w:szCs w:val="27"/>
          <w:shd w:val="clear" w:color="auto" w:fill="FFFFFF"/>
          <w:lang w:val="ru-RU"/>
        </w:rPr>
        <w:t>ОГСЭ.0</w:t>
      </w:r>
      <w:r>
        <w:rPr>
          <w:rFonts w:ascii="Times New Roman" w:hAnsi="Times New Roman"/>
          <w:szCs w:val="27"/>
          <w:shd w:val="clear" w:color="auto" w:fill="FFFFFF"/>
          <w:lang w:val="ru-RU"/>
        </w:rPr>
        <w:t>4</w:t>
      </w:r>
      <w:r w:rsidRPr="009B7940">
        <w:rPr>
          <w:rFonts w:ascii="Times New Roman" w:hAnsi="Times New Roman"/>
          <w:szCs w:val="27"/>
          <w:shd w:val="clear" w:color="auto" w:fill="FFFFFF"/>
          <w:lang w:val="ru-RU"/>
        </w:rPr>
        <w:t xml:space="preserve"> </w:t>
      </w:r>
      <w:r>
        <w:rPr>
          <w:rFonts w:ascii="Times New Roman" w:hAnsi="Times New Roman"/>
          <w:lang w:val="ru-RU"/>
        </w:rPr>
        <w:t>Иностранный язык в профессиональной деятельности</w:t>
      </w:r>
      <w:r w:rsidRPr="00802A79">
        <w:rPr>
          <w:rFonts w:ascii="Times New Roman" w:hAnsi="Times New Roman"/>
          <w:highlight w:val="white"/>
          <w:lang w:val="ru-RU"/>
        </w:rPr>
        <w:t xml:space="preserve"> </w:t>
      </w:r>
      <w:r w:rsidRPr="00802A79">
        <w:rPr>
          <w:rFonts w:ascii="Times New Roman" w:hAnsi="Times New Roman"/>
          <w:highlight w:val="white"/>
          <w:lang w:val="ru-RU"/>
        </w:rPr>
        <w:t>разработана на основе Федерального государственного образовательного стандарта (далее - ФГОС) по специальности 43.02.15 Поварское и кондитерское дело, входящей в укрупненную группу профессий 43.00.00 Сервис и туризм.</w:t>
      </w:r>
    </w:p>
    <w:p w:rsidR="00703E99" w:rsidRPr="009B7940" w:rsidRDefault="00703E99" w:rsidP="00703E99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703E99" w:rsidRPr="009B7940" w:rsidRDefault="00703E99" w:rsidP="00703E99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>Организация-разработчик: бюджетное профессиональное образовательное учреждение Вологодской области «Череповецкий многопрофильный колледж»</w:t>
      </w:r>
    </w:p>
    <w:p w:rsidR="00703E99" w:rsidRPr="009B7940" w:rsidRDefault="00703E99" w:rsidP="00703E99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703E99" w:rsidRPr="009B7940" w:rsidRDefault="00703E99" w:rsidP="00703E99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703E99" w:rsidRPr="009B7940" w:rsidRDefault="00703E99" w:rsidP="00703E99">
      <w:pPr>
        <w:suppressAutoHyphens/>
        <w:jc w:val="both"/>
        <w:rPr>
          <w:rFonts w:ascii="Times New Roman" w:hAnsi="Times New Roman"/>
          <w:lang w:val="ru-RU"/>
        </w:rPr>
      </w:pPr>
    </w:p>
    <w:p w:rsidR="00703E99" w:rsidRPr="009B7940" w:rsidRDefault="00703E99" w:rsidP="00703E99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>Рассмотрена на заседании ПЦК</w:t>
      </w:r>
    </w:p>
    <w:p w:rsidR="00703E99" w:rsidRPr="009B7940" w:rsidRDefault="00703E99" w:rsidP="00703E99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 xml:space="preserve">Протокол № </w:t>
      </w:r>
      <w:r w:rsidRPr="009B7940">
        <w:rPr>
          <w:rFonts w:ascii="Times New Roman" w:hAnsi="Times New Roman"/>
          <w:u w:val="single"/>
          <w:lang w:val="ru-RU"/>
        </w:rPr>
        <w:t>16</w:t>
      </w:r>
      <w:r w:rsidRPr="009B7940">
        <w:rPr>
          <w:rFonts w:ascii="Times New Roman" w:hAnsi="Times New Roman"/>
          <w:lang w:val="ru-RU"/>
        </w:rPr>
        <w:t xml:space="preserve"> от «</w:t>
      </w:r>
      <w:r w:rsidRPr="009B7940">
        <w:rPr>
          <w:rFonts w:ascii="Times New Roman" w:hAnsi="Times New Roman"/>
          <w:u w:val="single"/>
          <w:lang w:val="ru-RU"/>
        </w:rPr>
        <w:t>20</w:t>
      </w:r>
      <w:r w:rsidRPr="009B7940">
        <w:rPr>
          <w:rFonts w:ascii="Times New Roman" w:hAnsi="Times New Roman"/>
          <w:lang w:val="ru-RU"/>
        </w:rPr>
        <w:t xml:space="preserve">» </w:t>
      </w:r>
      <w:r w:rsidRPr="009B7940">
        <w:rPr>
          <w:rFonts w:ascii="Times New Roman" w:hAnsi="Times New Roman"/>
          <w:u w:val="single"/>
          <w:lang w:val="ru-RU"/>
        </w:rPr>
        <w:t>июня</w:t>
      </w:r>
      <w:r w:rsidRPr="009B7940">
        <w:rPr>
          <w:rFonts w:ascii="Times New Roman" w:hAnsi="Times New Roman"/>
          <w:lang w:val="ru-RU"/>
        </w:rPr>
        <w:t xml:space="preserve"> 20</w:t>
      </w:r>
      <w:r w:rsidRPr="009B7940">
        <w:rPr>
          <w:rFonts w:ascii="Times New Roman" w:hAnsi="Times New Roman"/>
          <w:u w:val="single"/>
          <w:lang w:val="ru-RU"/>
        </w:rPr>
        <w:t>23</w:t>
      </w:r>
      <w:r w:rsidRPr="009B7940">
        <w:rPr>
          <w:rFonts w:ascii="Times New Roman" w:hAnsi="Times New Roman"/>
          <w:lang w:val="ru-RU"/>
        </w:rPr>
        <w:t xml:space="preserve"> г.</w:t>
      </w:r>
    </w:p>
    <w:p w:rsidR="00703E99" w:rsidRPr="009B7940" w:rsidRDefault="00703E99" w:rsidP="00703E99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703E99" w:rsidRPr="009B7940" w:rsidRDefault="00703E99" w:rsidP="00703E99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 xml:space="preserve">Одобрено педагогическим советом </w:t>
      </w:r>
    </w:p>
    <w:p w:rsidR="00703E99" w:rsidRPr="009B7940" w:rsidRDefault="00703E99" w:rsidP="00703E99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 w:rsidRPr="009B7940">
        <w:rPr>
          <w:rFonts w:ascii="Times New Roman" w:hAnsi="Times New Roman"/>
          <w:lang w:val="ru-RU"/>
        </w:rPr>
        <w:t xml:space="preserve">Протокол № </w:t>
      </w:r>
      <w:r w:rsidRPr="009B7940">
        <w:rPr>
          <w:rFonts w:ascii="Times New Roman" w:hAnsi="Times New Roman"/>
          <w:u w:val="single"/>
          <w:lang w:val="ru-RU"/>
        </w:rPr>
        <w:t>7</w:t>
      </w:r>
      <w:r w:rsidRPr="009B7940">
        <w:rPr>
          <w:rFonts w:ascii="Times New Roman" w:hAnsi="Times New Roman"/>
          <w:lang w:val="ru-RU"/>
        </w:rPr>
        <w:t xml:space="preserve"> от «</w:t>
      </w:r>
      <w:r w:rsidRPr="009B7940">
        <w:rPr>
          <w:rFonts w:ascii="Times New Roman" w:hAnsi="Times New Roman"/>
          <w:u w:val="single"/>
          <w:lang w:val="ru-RU"/>
        </w:rPr>
        <w:t>21</w:t>
      </w:r>
      <w:r w:rsidRPr="009B7940">
        <w:rPr>
          <w:rFonts w:ascii="Times New Roman" w:hAnsi="Times New Roman"/>
          <w:lang w:val="ru-RU"/>
        </w:rPr>
        <w:t xml:space="preserve">» </w:t>
      </w:r>
      <w:r w:rsidRPr="009B7940">
        <w:rPr>
          <w:rFonts w:ascii="Times New Roman" w:hAnsi="Times New Roman"/>
          <w:u w:val="single"/>
          <w:lang w:val="ru-RU"/>
        </w:rPr>
        <w:t>июня</w:t>
      </w:r>
      <w:r w:rsidRPr="009B7940">
        <w:rPr>
          <w:rFonts w:ascii="Times New Roman" w:hAnsi="Times New Roman"/>
          <w:lang w:val="ru-RU"/>
        </w:rPr>
        <w:t xml:space="preserve"> 20</w:t>
      </w:r>
      <w:r w:rsidRPr="009B7940">
        <w:rPr>
          <w:rFonts w:ascii="Times New Roman" w:hAnsi="Times New Roman"/>
          <w:u w:val="single"/>
          <w:lang w:val="ru-RU"/>
        </w:rPr>
        <w:t>23</w:t>
      </w:r>
      <w:r w:rsidRPr="009B7940">
        <w:rPr>
          <w:rFonts w:ascii="Times New Roman" w:hAnsi="Times New Roman"/>
          <w:lang w:val="ru-RU"/>
        </w:rPr>
        <w:t xml:space="preserve"> г.</w:t>
      </w:r>
    </w:p>
    <w:p w:rsidR="00703E99" w:rsidRPr="009B7940" w:rsidRDefault="00703E99" w:rsidP="00703E99">
      <w:pPr>
        <w:suppressAutoHyphens/>
        <w:jc w:val="both"/>
        <w:rPr>
          <w:rFonts w:ascii="Times New Roman" w:hAnsi="Times New Roman"/>
          <w:noProof/>
          <w:lang w:val="ru-RU"/>
        </w:rPr>
      </w:pPr>
    </w:p>
    <w:p w:rsidR="00703E99" w:rsidRPr="009B7940" w:rsidRDefault="00703E99" w:rsidP="00703E99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4C1551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D54CFA" w:rsidRDefault="00A972CE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</w:p>
    <w:p w:rsidR="00A972CE" w:rsidRPr="00A5753A" w:rsidRDefault="00A972CE" w:rsidP="00A972CE">
      <w:pPr>
        <w:suppressAutoHyphens/>
        <w:ind w:firstLine="709"/>
        <w:jc w:val="both"/>
        <w:rPr>
          <w:rFonts w:ascii="Times New Roman" w:hAnsi="Times New Roman"/>
          <w:b/>
          <w:bCs/>
          <w:lang w:val="ru-RU"/>
        </w:rPr>
      </w:pPr>
      <w:r w:rsidRPr="00A5753A">
        <w:rPr>
          <w:rFonts w:ascii="Times New Roman" w:hAnsi="Times New Roman"/>
          <w:lang w:val="ru-RU"/>
        </w:rPr>
        <w:t>Разработчик:</w:t>
      </w:r>
    </w:p>
    <w:p w:rsidR="00A972CE" w:rsidRDefault="0091672A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Лебедева Г.А</w:t>
      </w:r>
      <w:r w:rsidR="00A972CE" w:rsidRPr="00A5753A">
        <w:rPr>
          <w:rFonts w:ascii="Times New Roman" w:hAnsi="Times New Roman"/>
          <w:lang w:val="ru-RU"/>
        </w:rPr>
        <w:t xml:space="preserve">. -  преподаватель </w:t>
      </w:r>
      <w:r>
        <w:rPr>
          <w:rFonts w:ascii="Times New Roman" w:hAnsi="Times New Roman"/>
          <w:lang w:val="ru-RU"/>
        </w:rPr>
        <w:t>высшей</w:t>
      </w:r>
      <w:r w:rsidR="00A972CE" w:rsidRPr="00A5753A">
        <w:rPr>
          <w:rFonts w:ascii="Times New Roman" w:hAnsi="Times New Roman"/>
          <w:lang w:val="ru-RU"/>
        </w:rPr>
        <w:t xml:space="preserve"> квалификационной категории.</w:t>
      </w:r>
    </w:p>
    <w:p w:rsidR="0091672A" w:rsidRDefault="0091672A" w:rsidP="00A972CE">
      <w:pPr>
        <w:suppressAutoHyphens/>
        <w:ind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Аникина Ю.К. - </w:t>
      </w:r>
      <w:r w:rsidRPr="00A5753A">
        <w:rPr>
          <w:rFonts w:ascii="Times New Roman" w:hAnsi="Times New Roman"/>
          <w:lang w:val="ru-RU"/>
        </w:rPr>
        <w:t xml:space="preserve">преподаватель </w:t>
      </w:r>
      <w:r>
        <w:rPr>
          <w:rFonts w:ascii="Times New Roman" w:hAnsi="Times New Roman"/>
          <w:lang w:val="ru-RU"/>
        </w:rPr>
        <w:t>первой</w:t>
      </w:r>
      <w:r w:rsidRPr="00A5753A">
        <w:rPr>
          <w:rFonts w:ascii="Times New Roman" w:hAnsi="Times New Roman"/>
          <w:lang w:val="ru-RU"/>
        </w:rPr>
        <w:t xml:space="preserve"> квалификационной категории.</w:t>
      </w:r>
    </w:p>
    <w:p w:rsidR="00A972CE" w:rsidRPr="00A972CE" w:rsidRDefault="00A972CE" w:rsidP="00A972CE">
      <w:pPr>
        <w:suppressAutoHyphens/>
        <w:jc w:val="both"/>
        <w:rPr>
          <w:rFonts w:ascii="Times New Roman" w:hAnsi="Times New Roman"/>
          <w:lang w:val="ru-RU"/>
        </w:rPr>
      </w:pPr>
    </w:p>
    <w:p w:rsidR="00A972CE" w:rsidRPr="00A972CE" w:rsidRDefault="00A972CE" w:rsidP="00A972CE">
      <w:pPr>
        <w:suppressAutoHyphens/>
        <w:jc w:val="both"/>
        <w:rPr>
          <w:b/>
          <w:bCs/>
          <w:lang w:val="ru-RU"/>
        </w:rPr>
      </w:pPr>
    </w:p>
    <w:p w:rsidR="00A972CE" w:rsidRPr="00285578" w:rsidRDefault="00A972CE" w:rsidP="00A972CE">
      <w:pPr>
        <w:pStyle w:val="1"/>
        <w:spacing w:before="0" w:after="0"/>
        <w:jc w:val="center"/>
        <w:rPr>
          <w:rFonts w:ascii="Times New Roman" w:hAnsi="Times New Roman"/>
          <w:b w:val="0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СОДЕРЖАНИЕ</w:t>
      </w:r>
    </w:p>
    <w:p w:rsidR="00A972CE" w:rsidRPr="00A972CE" w:rsidRDefault="00A972CE" w:rsidP="00A972CE">
      <w:pPr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jc w:val="center"/>
        <w:rPr>
          <w:rFonts w:ascii="Times New Roman" w:hAnsi="Times New Roman"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b/>
          <w:szCs w:val="28"/>
          <w:lang w:val="ru-RU"/>
        </w:rPr>
        <w:tab/>
        <w:t xml:space="preserve">          </w:t>
      </w:r>
      <w:r w:rsidRPr="00A972CE">
        <w:rPr>
          <w:rFonts w:ascii="Times New Roman" w:hAnsi="Times New Roman"/>
          <w:b/>
          <w:szCs w:val="28"/>
          <w:lang w:val="ru-RU"/>
        </w:rPr>
        <w:tab/>
      </w:r>
      <w:r w:rsidRPr="00A972CE">
        <w:rPr>
          <w:rFonts w:ascii="Times New Roman" w:hAnsi="Times New Roman"/>
          <w:szCs w:val="28"/>
          <w:lang w:val="ru-RU"/>
        </w:rPr>
        <w:t>стр.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552"/>
        <w:gridCol w:w="803"/>
      </w:tblGrid>
      <w:tr w:rsidR="00A972CE" w:rsidRPr="00C96DEB" w:rsidTr="005524FA">
        <w:tc>
          <w:tcPr>
            <w:tcW w:w="8755" w:type="dxa"/>
          </w:tcPr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ОБЩАЯ ХАРАКТЕРИСТИКА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СТРУКТУРА И СОДЕРЖАНИЕ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УСЛОВИЯ РЕАЛИЗАЦИИ ПРОГРАММЫ УЧЕБНОЙ ДИСЦИПЛИНЫ</w:t>
            </w:r>
          </w:p>
          <w:p w:rsidR="00A972CE" w:rsidRPr="00A972CE" w:rsidRDefault="00A972CE" w:rsidP="005524FA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Cs w:val="28"/>
                <w:lang w:val="ru-RU"/>
              </w:rPr>
            </w:pPr>
            <w:r w:rsidRPr="00A972CE">
              <w:rPr>
                <w:rFonts w:ascii="Times New Roman" w:hAnsi="Times New Roman"/>
                <w:b/>
                <w:szCs w:val="28"/>
                <w:lang w:val="ru-RU"/>
              </w:rPr>
              <w:t>КОНТРОЛЬ И ОЦЕНКА РЕЗУЛЬТАТОВ ОСВОЕНИЯ ПРОГРАММЫ УЧЕБНОЙ ДИСЦИПЛИНЫ</w:t>
            </w:r>
          </w:p>
        </w:tc>
        <w:tc>
          <w:tcPr>
            <w:tcW w:w="816" w:type="dxa"/>
          </w:tcPr>
          <w:p w:rsidR="00A972CE" w:rsidRDefault="00A972CE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A972CE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Default="00213C4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4</w:t>
            </w:r>
          </w:p>
          <w:p w:rsidR="00DF7C39" w:rsidRDefault="009231E4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9</w:t>
            </w:r>
          </w:p>
          <w:p w:rsidR="00DF7C39" w:rsidRDefault="00DF7C39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</w:p>
          <w:p w:rsidR="00DF7C39" w:rsidRPr="00A972CE" w:rsidRDefault="009231E4" w:rsidP="00DF7C39">
            <w:pPr>
              <w:jc w:val="right"/>
              <w:rPr>
                <w:rFonts w:ascii="Times New Roman" w:hAnsi="Times New Roman"/>
                <w:b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szCs w:val="28"/>
                <w:lang w:val="ru-RU"/>
              </w:rPr>
              <w:t>10</w:t>
            </w:r>
          </w:p>
        </w:tc>
      </w:tr>
    </w:tbl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Pr="002665C4" w:rsidRDefault="00A972CE" w:rsidP="00A972CE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Default="00A972CE" w:rsidP="00A972CE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A972CE" w:rsidRPr="00A972CE" w:rsidRDefault="00A972CE" w:rsidP="00A972CE">
      <w:pPr>
        <w:pStyle w:val="a3"/>
        <w:numPr>
          <w:ilvl w:val="0"/>
          <w:numId w:val="2"/>
        </w:numPr>
        <w:jc w:val="center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lastRenderedPageBreak/>
        <w:t>ОБЩАЯ ХАРАКТЕРИСТИКА ПРОГРАММЫ УЧЕБНОЙ ДИСЦИПЛИНЫ</w:t>
      </w:r>
    </w:p>
    <w:p w:rsidR="00A972CE" w:rsidRPr="00A972CE" w:rsidRDefault="00A972CE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91672A" w:rsidP="00A972CE">
      <w:pPr>
        <w:pStyle w:val="a3"/>
        <w:jc w:val="center"/>
        <w:rPr>
          <w:rFonts w:ascii="Times New Roman" w:hAnsi="Times New Roman"/>
          <w:b/>
          <w:szCs w:val="28"/>
          <w:lang w:val="ru-RU"/>
        </w:rPr>
      </w:pPr>
      <w:r>
        <w:rPr>
          <w:rFonts w:ascii="Times New Roman" w:hAnsi="Times New Roman"/>
          <w:b/>
          <w:szCs w:val="28"/>
          <w:lang w:val="ru-RU"/>
        </w:rPr>
        <w:t>Иностранный язык в профессиональной деятельности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Cs w:val="28"/>
          <w:lang w:val="ru-RU"/>
        </w:rPr>
      </w:pPr>
      <w:r w:rsidRPr="00A972CE">
        <w:rPr>
          <w:rFonts w:ascii="Times New Roman" w:hAnsi="Times New Roman"/>
          <w:b/>
          <w:szCs w:val="28"/>
          <w:lang w:val="ru-RU"/>
        </w:rPr>
        <w:t>1.1.</w:t>
      </w:r>
      <w:r w:rsidRPr="00A972CE">
        <w:rPr>
          <w:rFonts w:ascii="Times New Roman" w:hAnsi="Times New Roman"/>
          <w:b/>
          <w:szCs w:val="28"/>
        </w:rPr>
        <w:t> </w:t>
      </w:r>
      <w:r w:rsidRPr="00A972CE">
        <w:rPr>
          <w:rFonts w:ascii="Times New Roman" w:hAnsi="Times New Roman"/>
          <w:b/>
          <w:szCs w:val="28"/>
          <w:lang w:val="ru-RU"/>
        </w:rPr>
        <w:t>Область применения программы учебной дисциплины</w:t>
      </w:r>
    </w:p>
    <w:p w:rsid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szCs w:val="23"/>
          <w:lang w:val="ru-RU"/>
        </w:rPr>
      </w:pPr>
      <w:r w:rsidRPr="00A972CE">
        <w:rPr>
          <w:rFonts w:ascii="Times New Roman" w:hAnsi="Times New Roman"/>
          <w:szCs w:val="23"/>
          <w:lang w:val="ru-RU"/>
        </w:rPr>
        <w:t xml:space="preserve">Программа учебной дисциплины является частью основной </w:t>
      </w:r>
      <w:r w:rsidR="00081F45">
        <w:rPr>
          <w:rFonts w:ascii="Times New Roman" w:hAnsi="Times New Roman"/>
          <w:szCs w:val="23"/>
          <w:lang w:val="ru-RU"/>
        </w:rPr>
        <w:t xml:space="preserve">профессиональной </w:t>
      </w:r>
      <w:r w:rsidRPr="00A972CE">
        <w:rPr>
          <w:rFonts w:ascii="Times New Roman" w:hAnsi="Times New Roman"/>
          <w:szCs w:val="23"/>
          <w:lang w:val="ru-RU"/>
        </w:rPr>
        <w:t>образовательной программы в соответствии с ФГОС СПО по специальности 43.02.15 Поварское и кондитерское дело.</w:t>
      </w:r>
    </w:p>
    <w:p w:rsidR="00C96DEB" w:rsidRPr="006F32BD" w:rsidRDefault="00C96DEB" w:rsidP="00C96D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Cs w:val="23"/>
          <w:lang w:val="ru-RU"/>
        </w:rPr>
        <w:t xml:space="preserve">1.2. </w:t>
      </w:r>
      <w:r w:rsidRPr="006F32BD">
        <w:rPr>
          <w:rFonts w:ascii="Times New Roman" w:hAnsi="Times New Roman"/>
          <w:b/>
          <w:szCs w:val="28"/>
          <w:lang w:val="ru-RU"/>
        </w:rPr>
        <w:t xml:space="preserve">Место дисциплины в структуре основной профессиональной образовательной программы: </w:t>
      </w:r>
      <w:r w:rsidRPr="006F32BD">
        <w:rPr>
          <w:rFonts w:ascii="Times New Roman" w:hAnsi="Times New Roman"/>
          <w:szCs w:val="28"/>
          <w:lang w:val="ru-RU"/>
        </w:rPr>
        <w:t xml:space="preserve">дисциплина входит в </w:t>
      </w:r>
      <w:r w:rsidR="00043D5B">
        <w:rPr>
          <w:rFonts w:ascii="Times New Roman" w:hAnsi="Times New Roman"/>
          <w:szCs w:val="28"/>
          <w:lang w:val="ru-RU"/>
        </w:rPr>
        <w:t>общий гуманитарный и социально-экономический учебный цикл</w:t>
      </w:r>
      <w:r w:rsidRPr="006F32BD">
        <w:rPr>
          <w:rFonts w:ascii="Times New Roman" w:hAnsi="Times New Roman"/>
          <w:szCs w:val="28"/>
          <w:lang w:val="ru-RU"/>
        </w:rPr>
        <w:t>.</w:t>
      </w:r>
    </w:p>
    <w:p w:rsidR="00A972CE" w:rsidRPr="00A972CE" w:rsidRDefault="00A972CE" w:rsidP="00A972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36"/>
          <w:szCs w:val="28"/>
          <w:lang w:val="ru-RU"/>
        </w:rPr>
      </w:pPr>
      <w:r w:rsidRPr="00A972CE">
        <w:rPr>
          <w:rFonts w:ascii="Times New Roman" w:hAnsi="Times New Roman"/>
          <w:b/>
          <w:bCs/>
          <w:szCs w:val="23"/>
          <w:lang w:val="ru-RU"/>
        </w:rPr>
        <w:t>1.</w:t>
      </w:r>
      <w:r w:rsidR="00C96DEB">
        <w:rPr>
          <w:rFonts w:ascii="Times New Roman" w:hAnsi="Times New Roman"/>
          <w:b/>
          <w:bCs/>
          <w:szCs w:val="23"/>
          <w:lang w:val="ru-RU"/>
        </w:rPr>
        <w:t>3</w:t>
      </w:r>
      <w:r w:rsidRPr="00A972CE">
        <w:rPr>
          <w:rFonts w:ascii="Times New Roman" w:hAnsi="Times New Roman"/>
          <w:b/>
          <w:bCs/>
          <w:szCs w:val="23"/>
          <w:lang w:val="ru-RU"/>
        </w:rPr>
        <w:t>. Цель и планируемые результаты освоения дисциплины:</w:t>
      </w:r>
    </w:p>
    <w:tbl>
      <w:tblPr>
        <w:tblStyle w:val="a4"/>
        <w:tblW w:w="9634" w:type="dxa"/>
        <w:tblLook w:val="04A0" w:firstRow="1" w:lastRow="0" w:firstColumn="1" w:lastColumn="0" w:noHBand="0" w:noVBand="1"/>
      </w:tblPr>
      <w:tblGrid>
        <w:gridCol w:w="1129"/>
        <w:gridCol w:w="3686"/>
        <w:gridCol w:w="4819"/>
      </w:tblGrid>
      <w:tr w:rsidR="00E20392" w:rsidRPr="00956F92" w:rsidTr="00B03CCB">
        <w:tc>
          <w:tcPr>
            <w:tcW w:w="112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Код ПК, ОК</w:t>
            </w:r>
          </w:p>
        </w:tc>
        <w:tc>
          <w:tcPr>
            <w:tcW w:w="3686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Умения</w:t>
            </w:r>
          </w:p>
        </w:tc>
        <w:tc>
          <w:tcPr>
            <w:tcW w:w="4819" w:type="dxa"/>
          </w:tcPr>
          <w:p w:rsidR="00E20392" w:rsidRPr="00956F92" w:rsidRDefault="00E20392" w:rsidP="00E203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sz w:val="20"/>
                <w:szCs w:val="20"/>
                <w:lang w:val="ru-RU"/>
              </w:rPr>
              <w:t>Знания</w:t>
            </w:r>
          </w:p>
        </w:tc>
      </w:tr>
      <w:tr w:rsidR="00081F45" w:rsidRPr="00703E99" w:rsidTr="00B03CCB">
        <w:tc>
          <w:tcPr>
            <w:tcW w:w="1129" w:type="dxa"/>
          </w:tcPr>
          <w:p w:rsidR="0091672A" w:rsidRPr="0091672A" w:rsidRDefault="0091672A" w:rsidP="0091672A">
            <w:pPr>
              <w:pStyle w:val="Default"/>
              <w:jc w:val="center"/>
              <w:rPr>
                <w:sz w:val="20"/>
                <w:szCs w:val="23"/>
              </w:rPr>
            </w:pPr>
            <w:r w:rsidRPr="0091672A">
              <w:rPr>
                <w:bCs/>
                <w:sz w:val="20"/>
                <w:szCs w:val="23"/>
              </w:rPr>
              <w:t xml:space="preserve">ОК.2, </w:t>
            </w:r>
          </w:p>
          <w:p w:rsidR="00C72FA7" w:rsidRPr="00081F45" w:rsidRDefault="0091672A" w:rsidP="0091672A">
            <w:pPr>
              <w:suppressAutoHyphens/>
              <w:jc w:val="center"/>
              <w:rPr>
                <w:rFonts w:ascii="Times New Roman" w:hAnsi="Times New Roman"/>
                <w:b/>
                <w:sz w:val="20"/>
                <w:lang w:val="ru-RU"/>
              </w:rPr>
            </w:pPr>
            <w:r w:rsidRPr="00840534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ОК.3, ОК.5, ОК.9, ОК.10</w:t>
            </w:r>
            <w:r w:rsidRPr="00840534">
              <w:rPr>
                <w:b/>
                <w:bCs/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3686" w:type="dxa"/>
          </w:tcPr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понимать общий смысл четко произнесенных высказываний на известные темы (профессиональные и бытовые);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понимать тексты на базовые профессиональные темы;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участвовать в диалогах на знакомые общие и профессиональные темы;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строить простые высказывания о себе и о своей профессиональной деятельности;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кратко обосновывать и объяснить свои действия (текущие и планируемые); </w:t>
            </w:r>
          </w:p>
          <w:p w:rsidR="00081F45" w:rsidRPr="0091672A" w:rsidRDefault="0091672A" w:rsidP="0091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91672A">
              <w:rPr>
                <w:rFonts w:ascii="Times New Roman" w:hAnsi="Times New Roman"/>
                <w:sz w:val="20"/>
                <w:szCs w:val="23"/>
                <w:lang w:val="ru-RU"/>
              </w:rPr>
              <w:t>писать простые связные сообщения на знакомые или интересующие профессио</w:t>
            </w:r>
            <w:r>
              <w:rPr>
                <w:rFonts w:ascii="Times New Roman" w:hAnsi="Times New Roman"/>
                <w:sz w:val="20"/>
                <w:szCs w:val="23"/>
                <w:lang w:val="ru-RU"/>
              </w:rPr>
              <w:t>нальные темы.</w:t>
            </w:r>
          </w:p>
        </w:tc>
        <w:tc>
          <w:tcPr>
            <w:tcW w:w="4819" w:type="dxa"/>
          </w:tcPr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>правила построения простых и сложных предложений на профессиональные темы</w:t>
            </w:r>
            <w:r>
              <w:rPr>
                <w:sz w:val="20"/>
                <w:szCs w:val="23"/>
              </w:rPr>
              <w:t>;</w:t>
            </w:r>
            <w:r w:rsidRPr="0091672A">
              <w:rPr>
                <w:sz w:val="20"/>
                <w:szCs w:val="23"/>
              </w:rPr>
              <w:t xml:space="preserve">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>основные общеупотребительные глаголы (бытовая и профессиональная лексика)</w:t>
            </w:r>
            <w:r>
              <w:rPr>
                <w:sz w:val="20"/>
                <w:szCs w:val="23"/>
              </w:rPr>
              <w:t>;</w:t>
            </w:r>
            <w:r w:rsidRPr="0091672A">
              <w:rPr>
                <w:sz w:val="20"/>
                <w:szCs w:val="23"/>
              </w:rPr>
              <w:t xml:space="preserve">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sz w:val="20"/>
                <w:szCs w:val="23"/>
              </w:rPr>
              <w:t>;</w:t>
            </w:r>
            <w:r w:rsidRPr="0091672A">
              <w:rPr>
                <w:sz w:val="20"/>
                <w:szCs w:val="23"/>
              </w:rPr>
              <w:t xml:space="preserve">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>особенности произношения</w:t>
            </w:r>
            <w:r>
              <w:rPr>
                <w:sz w:val="20"/>
                <w:szCs w:val="23"/>
              </w:rPr>
              <w:t>;</w:t>
            </w:r>
            <w:r w:rsidRPr="0091672A">
              <w:rPr>
                <w:sz w:val="20"/>
                <w:szCs w:val="23"/>
              </w:rPr>
              <w:t xml:space="preserve"> </w:t>
            </w:r>
          </w:p>
          <w:p w:rsidR="00081F45" w:rsidRPr="0091672A" w:rsidRDefault="0091672A" w:rsidP="00916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91672A">
              <w:rPr>
                <w:rFonts w:ascii="Times New Roman" w:hAnsi="Times New Roman"/>
                <w:sz w:val="20"/>
                <w:szCs w:val="23"/>
                <w:lang w:val="ru-RU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sz w:val="20"/>
                <w:szCs w:val="23"/>
                <w:lang w:val="ru-RU"/>
              </w:rPr>
              <w:t>.</w:t>
            </w:r>
            <w:r w:rsidRPr="0091672A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 </w:t>
            </w:r>
          </w:p>
        </w:tc>
      </w:tr>
    </w:tbl>
    <w:p w:rsidR="00043D5B" w:rsidRDefault="00043D5B" w:rsidP="00956F92">
      <w:pPr>
        <w:pStyle w:val="Default"/>
        <w:jc w:val="center"/>
        <w:rPr>
          <w:b/>
          <w:bCs/>
          <w:szCs w:val="23"/>
        </w:rPr>
      </w:pPr>
    </w:p>
    <w:p w:rsidR="00956F92" w:rsidRPr="00956F92" w:rsidRDefault="00956F92" w:rsidP="00956F92">
      <w:pPr>
        <w:pStyle w:val="Default"/>
        <w:jc w:val="center"/>
        <w:rPr>
          <w:szCs w:val="23"/>
        </w:rPr>
      </w:pPr>
      <w:r w:rsidRPr="00956F92">
        <w:rPr>
          <w:b/>
          <w:bCs/>
          <w:szCs w:val="23"/>
        </w:rPr>
        <w:t>2. СТРУКТУРА И СОДЕРЖАНИЕ УЧЕБНОЙ ДИСЦИПЛИНЫ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956F92">
        <w:rPr>
          <w:rFonts w:ascii="Times New Roman" w:hAnsi="Times New Roman"/>
          <w:b/>
          <w:bCs/>
          <w:szCs w:val="23"/>
          <w:lang w:val="ru-RU"/>
        </w:rPr>
        <w:t>2.1. Объем учебной дисциплины и виды учебной работы</w:t>
      </w:r>
    </w:p>
    <w:p w:rsidR="00956F92" w:rsidRDefault="00956F92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225"/>
        <w:gridCol w:w="2120"/>
      </w:tblGrid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Вид учебной работы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56F9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</w:tr>
      <w:tr w:rsidR="00840534" w:rsidRPr="00956F92" w:rsidTr="00956F92">
        <w:tc>
          <w:tcPr>
            <w:tcW w:w="7225" w:type="dxa"/>
          </w:tcPr>
          <w:p w:rsidR="00840534" w:rsidRPr="00956F92" w:rsidRDefault="00840534" w:rsidP="00840534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Общая учебная нагрузка обучающихся</w:t>
            </w:r>
          </w:p>
        </w:tc>
        <w:tc>
          <w:tcPr>
            <w:tcW w:w="2120" w:type="dxa"/>
          </w:tcPr>
          <w:p w:rsidR="00840534" w:rsidRPr="00956F92" w:rsidRDefault="00840534" w:rsidP="0084053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164</w:t>
            </w:r>
          </w:p>
        </w:tc>
      </w:tr>
      <w:tr w:rsidR="00840534" w:rsidRPr="00956F92" w:rsidTr="00956F92">
        <w:tc>
          <w:tcPr>
            <w:tcW w:w="7225" w:type="dxa"/>
          </w:tcPr>
          <w:p w:rsidR="00840534" w:rsidRPr="00956F92" w:rsidRDefault="00840534" w:rsidP="00840534">
            <w:pPr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Обязательная учебная нагрузка обучающихся</w:t>
            </w:r>
          </w:p>
        </w:tc>
        <w:tc>
          <w:tcPr>
            <w:tcW w:w="2120" w:type="dxa"/>
          </w:tcPr>
          <w:p w:rsidR="00840534" w:rsidRPr="00956F92" w:rsidRDefault="00840534" w:rsidP="00840534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158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в том числе: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теоретическое обучение</w:t>
            </w:r>
          </w:p>
        </w:tc>
        <w:tc>
          <w:tcPr>
            <w:tcW w:w="2120" w:type="dxa"/>
          </w:tcPr>
          <w:p w:rsidR="00956F92" w:rsidRPr="00956F92" w:rsidRDefault="0091672A" w:rsidP="00043D5B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лабораторные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B03CC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практические занятия (если предусмотрено)</w:t>
            </w:r>
          </w:p>
        </w:tc>
        <w:tc>
          <w:tcPr>
            <w:tcW w:w="2120" w:type="dxa"/>
          </w:tcPr>
          <w:p w:rsidR="00956F92" w:rsidRPr="00956F92" w:rsidRDefault="0091672A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156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курсовая работа (проект) (если предусмотрено)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контрольная работа</w:t>
            </w:r>
          </w:p>
        </w:tc>
        <w:tc>
          <w:tcPr>
            <w:tcW w:w="2120" w:type="dxa"/>
          </w:tcPr>
          <w:p w:rsidR="00956F92" w:rsidRPr="00956F92" w:rsidRDefault="00956F92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-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956F9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color w:val="000000"/>
                <w:sz w:val="20"/>
                <w:szCs w:val="20"/>
                <w:lang w:val="ru-RU" w:bidi="ar-SA"/>
              </w:rPr>
              <w:t>Самостоятельная работа</w:t>
            </w:r>
          </w:p>
        </w:tc>
        <w:tc>
          <w:tcPr>
            <w:tcW w:w="2120" w:type="dxa"/>
          </w:tcPr>
          <w:p w:rsidR="00956F92" w:rsidRPr="00956F92" w:rsidRDefault="0091672A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</w:tr>
      <w:tr w:rsidR="00956F92" w:rsidRPr="00956F92" w:rsidTr="00956F92">
        <w:tc>
          <w:tcPr>
            <w:tcW w:w="7225" w:type="dxa"/>
          </w:tcPr>
          <w:p w:rsidR="00956F92" w:rsidRPr="00956F92" w:rsidRDefault="00956F92" w:rsidP="00B03CCB">
            <w:pPr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956F92"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>Промежуточная аттестация</w:t>
            </w:r>
            <w:r>
              <w:rPr>
                <w:rFonts w:ascii="Times New Roman" w:eastAsiaTheme="minorHAnsi" w:hAnsi="Times New Roman"/>
                <w:b/>
                <w:bCs/>
                <w:color w:val="000000"/>
                <w:sz w:val="20"/>
                <w:szCs w:val="20"/>
                <w:lang w:val="ru-RU" w:bidi="ar-SA"/>
              </w:rPr>
              <w:t xml:space="preserve"> </w:t>
            </w:r>
            <w:r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 xml:space="preserve">в </w:t>
            </w:r>
            <w:r w:rsidR="00B03CCB">
              <w:rPr>
                <w:rFonts w:ascii="Times New Roman" w:eastAsiaTheme="minorHAnsi" w:hAnsi="Times New Roman"/>
                <w:bCs/>
                <w:i/>
                <w:color w:val="000000"/>
                <w:sz w:val="20"/>
                <w:szCs w:val="20"/>
                <w:lang w:val="ru-RU" w:bidi="ar-SA"/>
              </w:rPr>
              <w:t>форме дифференцированного зачета</w:t>
            </w:r>
          </w:p>
        </w:tc>
        <w:tc>
          <w:tcPr>
            <w:tcW w:w="2120" w:type="dxa"/>
          </w:tcPr>
          <w:p w:rsidR="00956F92" w:rsidRPr="00956F92" w:rsidRDefault="00B03CCB" w:rsidP="00956F9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</w:tr>
    </w:tbl>
    <w:p w:rsidR="00956F92" w:rsidRDefault="00956F92" w:rsidP="00956F92">
      <w:pPr>
        <w:rPr>
          <w:rFonts w:ascii="Times New Roman" w:hAnsi="Times New Roman"/>
          <w:sz w:val="28"/>
          <w:lang w:val="ru-RU"/>
        </w:rPr>
      </w:pPr>
    </w:p>
    <w:p w:rsidR="00E6255F" w:rsidRDefault="00E6255F" w:rsidP="00956F92">
      <w:pPr>
        <w:rPr>
          <w:rFonts w:ascii="Times New Roman" w:hAnsi="Times New Roman"/>
          <w:b/>
          <w:bCs/>
          <w:szCs w:val="23"/>
          <w:lang w:val="ru-RU"/>
        </w:rPr>
        <w:sectPr w:rsidR="00E6255F" w:rsidSect="00DF7C39">
          <w:foot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  <w:r w:rsidRPr="00FB09E5">
        <w:rPr>
          <w:rFonts w:ascii="Times New Roman" w:hAnsi="Times New Roman"/>
          <w:b/>
          <w:bCs/>
          <w:szCs w:val="23"/>
          <w:lang w:val="ru-RU"/>
        </w:rPr>
        <w:lastRenderedPageBreak/>
        <w:t>2.2. Тематический план и содержание учебной дисциплины</w:t>
      </w:r>
    </w:p>
    <w:p w:rsidR="00FB09E5" w:rsidRDefault="00FB09E5" w:rsidP="00956F92">
      <w:pPr>
        <w:rPr>
          <w:rFonts w:ascii="Times New Roman" w:hAnsi="Times New Roman"/>
          <w:b/>
          <w:bCs/>
          <w:szCs w:val="23"/>
          <w:lang w:val="ru-RU"/>
        </w:rPr>
      </w:pPr>
    </w:p>
    <w:tbl>
      <w:tblPr>
        <w:tblStyle w:val="a4"/>
        <w:tblW w:w="16018" w:type="dxa"/>
        <w:tblInd w:w="-714" w:type="dxa"/>
        <w:tblLook w:val="04A0" w:firstRow="1" w:lastRow="0" w:firstColumn="1" w:lastColumn="0" w:noHBand="0" w:noVBand="1"/>
      </w:tblPr>
      <w:tblGrid>
        <w:gridCol w:w="2822"/>
        <w:gridCol w:w="9901"/>
        <w:gridCol w:w="885"/>
        <w:gridCol w:w="2410"/>
      </w:tblGrid>
      <w:tr w:rsidR="00E6255F" w:rsidRPr="00D5089C" w:rsidTr="00B03CCB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Объем часов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5089C">
              <w:rPr>
                <w:b/>
                <w:bCs/>
                <w:sz w:val="20"/>
                <w:szCs w:val="20"/>
              </w:rPr>
              <w:t>Осваиваемые элементы компетенций</w:t>
            </w:r>
          </w:p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</w:tr>
      <w:tr w:rsidR="00E6255F" w:rsidRPr="00D5089C" w:rsidTr="00B03CCB">
        <w:trPr>
          <w:trHeight w:val="20"/>
        </w:trPr>
        <w:tc>
          <w:tcPr>
            <w:tcW w:w="2822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9901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885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410" w:type="dxa"/>
          </w:tcPr>
          <w:p w:rsidR="00E6255F" w:rsidRPr="00D5089C" w:rsidRDefault="00E6255F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</w:tr>
      <w:tr w:rsidR="00835345" w:rsidRPr="0091672A" w:rsidTr="00B03CCB">
        <w:trPr>
          <w:trHeight w:val="20"/>
        </w:trPr>
        <w:tc>
          <w:tcPr>
            <w:tcW w:w="2822" w:type="dxa"/>
          </w:tcPr>
          <w:p w:rsidR="00835345" w:rsidRPr="0091672A" w:rsidRDefault="0091672A" w:rsidP="0091672A">
            <w:pPr>
              <w:pStyle w:val="Default"/>
              <w:jc w:val="center"/>
              <w:rPr>
                <w:sz w:val="20"/>
                <w:szCs w:val="23"/>
              </w:rPr>
            </w:pPr>
            <w:r w:rsidRPr="0091672A">
              <w:rPr>
                <w:b/>
                <w:bCs/>
                <w:sz w:val="20"/>
                <w:szCs w:val="23"/>
              </w:rPr>
              <w:t xml:space="preserve">Раздел 1. Вводно-коррективный курс </w:t>
            </w:r>
          </w:p>
        </w:tc>
        <w:tc>
          <w:tcPr>
            <w:tcW w:w="9901" w:type="dxa"/>
          </w:tcPr>
          <w:p w:rsidR="00835345" w:rsidRPr="00C72FA7" w:rsidRDefault="00835345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85" w:type="dxa"/>
            <w:vAlign w:val="center"/>
          </w:tcPr>
          <w:p w:rsidR="00835345" w:rsidRPr="00F21003" w:rsidRDefault="0091672A" w:rsidP="00F21003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14</w:t>
            </w:r>
          </w:p>
        </w:tc>
        <w:tc>
          <w:tcPr>
            <w:tcW w:w="2410" w:type="dxa"/>
          </w:tcPr>
          <w:p w:rsidR="00835345" w:rsidRPr="00D5089C" w:rsidRDefault="00835345" w:rsidP="00D5089C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1672A" w:rsidRPr="00703E99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91672A" w:rsidRPr="007D74B5" w:rsidRDefault="0091672A" w:rsidP="0091672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 xml:space="preserve">Тема 1.1. </w:t>
            </w:r>
          </w:p>
          <w:p w:rsidR="0091672A" w:rsidRPr="007D74B5" w:rsidRDefault="0091672A" w:rsidP="009167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D74B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Описание людей: друзей, родных и близких и т.д. (внешность, характер, личностные качества) </w:t>
            </w:r>
          </w:p>
        </w:tc>
        <w:tc>
          <w:tcPr>
            <w:tcW w:w="9901" w:type="dxa"/>
          </w:tcPr>
          <w:p w:rsidR="0091672A" w:rsidRPr="00835345" w:rsidRDefault="0091672A" w:rsidP="0091672A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91672A" w:rsidRPr="0091672A" w:rsidRDefault="0091672A" w:rsidP="009167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 w:val="restart"/>
            <w:vAlign w:val="center"/>
          </w:tcPr>
          <w:p w:rsidR="0091672A" w:rsidRPr="0091672A" w:rsidRDefault="0091672A" w:rsidP="0091672A">
            <w:pPr>
              <w:pStyle w:val="Default"/>
              <w:jc w:val="center"/>
              <w:rPr>
                <w:sz w:val="20"/>
                <w:szCs w:val="20"/>
              </w:rPr>
            </w:pPr>
            <w:r w:rsidRPr="0091672A">
              <w:rPr>
                <w:bCs/>
                <w:sz w:val="20"/>
                <w:szCs w:val="20"/>
              </w:rPr>
              <w:t>ОК.2, ОК.3, ОК.5, ОК.9, ОК.10</w:t>
            </w:r>
          </w:p>
        </w:tc>
      </w:tr>
      <w:tr w:rsidR="00E833F7" w:rsidRPr="00043D5B" w:rsidTr="0091672A">
        <w:trPr>
          <w:trHeight w:val="20"/>
        </w:trPr>
        <w:tc>
          <w:tcPr>
            <w:tcW w:w="2822" w:type="dxa"/>
            <w:vMerge/>
          </w:tcPr>
          <w:p w:rsidR="00E833F7" w:rsidRPr="007D74B5" w:rsidRDefault="00E833F7" w:rsidP="00E833F7">
            <w:pPr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Фонетический материал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- основные звуки и </w:t>
            </w:r>
            <w:proofErr w:type="spellStart"/>
            <w:r w:rsidRPr="0091672A">
              <w:rPr>
                <w:sz w:val="20"/>
                <w:szCs w:val="23"/>
              </w:rPr>
              <w:t>интонемы</w:t>
            </w:r>
            <w:proofErr w:type="spellEnd"/>
            <w:r w:rsidRPr="0091672A">
              <w:rPr>
                <w:sz w:val="20"/>
                <w:szCs w:val="23"/>
              </w:rPr>
              <w:t xml:space="preserve"> английского языка;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- основные способы написания слов на основе знания правил правописания;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-совершенствование орфографических навыков.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Лексический материал по теме.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Грамматический материал: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- простые нераспространенные предложения с глагольным, составным именным и составным глагольным сказуемым (с инфинитивом);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- простые предложения, распространенные за счет однородных членов предложения и/или второстепенных членов предложения;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- предложения утвердительные, вопросительные, отрицательные, побудительные и порядок слов в них;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- безличные предложения; </w:t>
            </w:r>
          </w:p>
          <w:p w:rsidR="00E833F7" w:rsidRPr="0091672A" w:rsidRDefault="0091672A" w:rsidP="0091672A">
            <w:pPr>
              <w:pStyle w:val="Default"/>
              <w:jc w:val="both"/>
              <w:rPr>
                <w:sz w:val="20"/>
                <w:szCs w:val="20"/>
              </w:rPr>
            </w:pPr>
            <w:r w:rsidRPr="0091672A">
              <w:rPr>
                <w:sz w:val="20"/>
                <w:szCs w:val="23"/>
              </w:rPr>
              <w:t>- понятие глагола-</w:t>
            </w:r>
            <w:proofErr w:type="gramStart"/>
            <w:r w:rsidRPr="0091672A">
              <w:rPr>
                <w:sz w:val="20"/>
                <w:szCs w:val="23"/>
              </w:rPr>
              <w:t>связки .</w:t>
            </w:r>
            <w:proofErr w:type="gramEnd"/>
            <w:r w:rsidRPr="0091672A">
              <w:rPr>
                <w:sz w:val="20"/>
                <w:szCs w:val="23"/>
              </w:rPr>
              <w:t xml:space="preserve"> </w:t>
            </w:r>
          </w:p>
        </w:tc>
        <w:tc>
          <w:tcPr>
            <w:tcW w:w="885" w:type="dxa"/>
            <w:vAlign w:val="center"/>
          </w:tcPr>
          <w:p w:rsidR="00E833F7" w:rsidRDefault="0091672A" w:rsidP="009167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/>
          </w:tcPr>
          <w:p w:rsidR="00E833F7" w:rsidRPr="00D5089C" w:rsidRDefault="00E833F7" w:rsidP="00E833F7">
            <w:pPr>
              <w:pStyle w:val="Default"/>
              <w:rPr>
                <w:sz w:val="20"/>
                <w:szCs w:val="20"/>
              </w:rPr>
            </w:pPr>
          </w:p>
        </w:tc>
      </w:tr>
      <w:tr w:rsidR="0091672A" w:rsidRPr="00703E99" w:rsidTr="00B03CCB">
        <w:trPr>
          <w:trHeight w:val="20"/>
        </w:trPr>
        <w:tc>
          <w:tcPr>
            <w:tcW w:w="2822" w:type="dxa"/>
            <w:vMerge w:val="restart"/>
            <w:vAlign w:val="center"/>
          </w:tcPr>
          <w:p w:rsidR="0091672A" w:rsidRPr="007D74B5" w:rsidRDefault="0091672A" w:rsidP="0091672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 xml:space="preserve">Тема 1.2. </w:t>
            </w:r>
          </w:p>
          <w:p w:rsidR="0091672A" w:rsidRPr="007D74B5" w:rsidRDefault="0091672A" w:rsidP="009167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7D74B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Межличностные отношения дома, в учебном заведении, на работе </w:t>
            </w:r>
          </w:p>
        </w:tc>
        <w:tc>
          <w:tcPr>
            <w:tcW w:w="9901" w:type="dxa"/>
          </w:tcPr>
          <w:p w:rsidR="0091672A" w:rsidRPr="0091672A" w:rsidRDefault="0091672A" w:rsidP="0091672A">
            <w:pPr>
              <w:pStyle w:val="Default"/>
              <w:rPr>
                <w:b/>
                <w:sz w:val="20"/>
                <w:szCs w:val="20"/>
              </w:rPr>
            </w:pPr>
            <w:r w:rsidRPr="0091672A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91672A" w:rsidRDefault="0091672A" w:rsidP="009167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91672A" w:rsidRPr="00B12361" w:rsidRDefault="0091672A" w:rsidP="0091672A">
            <w:pPr>
              <w:pStyle w:val="Default"/>
              <w:jc w:val="center"/>
              <w:rPr>
                <w:sz w:val="20"/>
                <w:szCs w:val="23"/>
              </w:rPr>
            </w:pPr>
            <w:r w:rsidRPr="0091672A">
              <w:rPr>
                <w:bCs/>
                <w:sz w:val="20"/>
                <w:szCs w:val="23"/>
              </w:rPr>
              <w:t>ОК.2, ОК.3, ОК.5, ОК.9, ОК.10</w:t>
            </w:r>
          </w:p>
        </w:tc>
      </w:tr>
      <w:tr w:rsidR="0091672A" w:rsidRPr="00043D5B" w:rsidTr="0091672A">
        <w:trPr>
          <w:trHeight w:val="20"/>
        </w:trPr>
        <w:tc>
          <w:tcPr>
            <w:tcW w:w="2822" w:type="dxa"/>
            <w:vMerge/>
            <w:vAlign w:val="center"/>
          </w:tcPr>
          <w:p w:rsidR="0091672A" w:rsidRPr="0091672A" w:rsidRDefault="0091672A" w:rsidP="0091672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0"/>
              </w:rPr>
            </w:pPr>
            <w:r w:rsidRPr="0091672A">
              <w:rPr>
                <w:sz w:val="20"/>
                <w:szCs w:val="20"/>
              </w:rPr>
              <w:t xml:space="preserve">Лексический материал по теме: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0"/>
              </w:rPr>
            </w:pPr>
            <w:r w:rsidRPr="0091672A">
              <w:rPr>
                <w:sz w:val="20"/>
                <w:szCs w:val="20"/>
              </w:rPr>
              <w:t xml:space="preserve">- расширение потенциального словаря за счет овладения интернациональной лексикой, новыми значениями известных слов и новых слов, образованных на основе продуктивных способов словообразования.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0"/>
              </w:rPr>
            </w:pPr>
            <w:r w:rsidRPr="0091672A">
              <w:rPr>
                <w:sz w:val="20"/>
                <w:szCs w:val="20"/>
              </w:rPr>
              <w:t xml:space="preserve">Грамматический материал: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0"/>
              </w:rPr>
            </w:pPr>
            <w:r w:rsidRPr="0091672A">
              <w:rPr>
                <w:sz w:val="20"/>
                <w:szCs w:val="20"/>
              </w:rPr>
              <w:t xml:space="preserve">- модальные глаголы, их эквиваленты;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0"/>
              </w:rPr>
            </w:pPr>
            <w:r w:rsidRPr="0091672A">
              <w:rPr>
                <w:sz w:val="20"/>
                <w:szCs w:val="20"/>
              </w:rPr>
              <w:t xml:space="preserve">- предложения с оборотом </w:t>
            </w:r>
            <w:proofErr w:type="spellStart"/>
            <w:r w:rsidRPr="0091672A">
              <w:rPr>
                <w:sz w:val="20"/>
                <w:szCs w:val="20"/>
              </w:rPr>
              <w:t>there</w:t>
            </w:r>
            <w:proofErr w:type="spellEnd"/>
            <w:r w:rsidRPr="0091672A">
              <w:rPr>
                <w:sz w:val="20"/>
                <w:szCs w:val="20"/>
              </w:rPr>
              <w:t xml:space="preserve"> </w:t>
            </w:r>
            <w:proofErr w:type="spellStart"/>
            <w:r w:rsidRPr="0091672A">
              <w:rPr>
                <w:sz w:val="20"/>
                <w:szCs w:val="20"/>
              </w:rPr>
              <w:t>is</w:t>
            </w:r>
            <w:proofErr w:type="spellEnd"/>
            <w:r w:rsidRPr="0091672A">
              <w:rPr>
                <w:sz w:val="20"/>
                <w:szCs w:val="20"/>
              </w:rPr>
              <w:t>/</w:t>
            </w:r>
            <w:proofErr w:type="spellStart"/>
            <w:r w:rsidRPr="0091672A">
              <w:rPr>
                <w:sz w:val="20"/>
                <w:szCs w:val="20"/>
              </w:rPr>
              <w:t>are</w:t>
            </w:r>
            <w:proofErr w:type="spellEnd"/>
            <w:r w:rsidRPr="0091672A">
              <w:rPr>
                <w:sz w:val="20"/>
                <w:szCs w:val="20"/>
              </w:rPr>
              <w:t xml:space="preserve">;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0"/>
              </w:rPr>
            </w:pPr>
            <w:r w:rsidRPr="0091672A">
              <w:rPr>
                <w:sz w:val="20"/>
                <w:szCs w:val="20"/>
              </w:rPr>
              <w:t xml:space="preserve">- сложносочиненные предложения: бессоюзные и с союзами </w:t>
            </w:r>
            <w:proofErr w:type="spellStart"/>
            <w:r w:rsidRPr="0091672A">
              <w:rPr>
                <w:sz w:val="20"/>
                <w:szCs w:val="20"/>
              </w:rPr>
              <w:t>and</w:t>
            </w:r>
            <w:proofErr w:type="spellEnd"/>
            <w:r w:rsidRPr="0091672A">
              <w:rPr>
                <w:sz w:val="20"/>
                <w:szCs w:val="20"/>
              </w:rPr>
              <w:t xml:space="preserve">, </w:t>
            </w:r>
            <w:proofErr w:type="spellStart"/>
            <w:r w:rsidRPr="0091672A">
              <w:rPr>
                <w:sz w:val="20"/>
                <w:szCs w:val="20"/>
              </w:rPr>
              <w:t>but</w:t>
            </w:r>
            <w:proofErr w:type="spellEnd"/>
            <w:r w:rsidRPr="0091672A">
              <w:rPr>
                <w:sz w:val="20"/>
                <w:szCs w:val="20"/>
              </w:rPr>
              <w:t xml:space="preserve">.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0"/>
              </w:rPr>
            </w:pPr>
            <w:r w:rsidRPr="0091672A">
              <w:rPr>
                <w:sz w:val="20"/>
                <w:szCs w:val="20"/>
              </w:rPr>
              <w:t xml:space="preserve">- образование и употребление глаголов в </w:t>
            </w:r>
            <w:proofErr w:type="spellStart"/>
            <w:r w:rsidRPr="0091672A">
              <w:rPr>
                <w:sz w:val="20"/>
                <w:szCs w:val="20"/>
              </w:rPr>
              <w:t>Present</w:t>
            </w:r>
            <w:proofErr w:type="spellEnd"/>
            <w:r w:rsidRPr="0091672A">
              <w:rPr>
                <w:sz w:val="20"/>
                <w:szCs w:val="20"/>
              </w:rPr>
              <w:t xml:space="preserve">, </w:t>
            </w:r>
            <w:proofErr w:type="spellStart"/>
            <w:r w:rsidRPr="0091672A">
              <w:rPr>
                <w:sz w:val="20"/>
                <w:szCs w:val="20"/>
              </w:rPr>
              <w:t>Past</w:t>
            </w:r>
            <w:proofErr w:type="spellEnd"/>
            <w:r w:rsidRPr="0091672A">
              <w:rPr>
                <w:sz w:val="20"/>
                <w:szCs w:val="20"/>
              </w:rPr>
              <w:t xml:space="preserve">, </w:t>
            </w:r>
            <w:proofErr w:type="spellStart"/>
            <w:r w:rsidRPr="0091672A">
              <w:rPr>
                <w:sz w:val="20"/>
                <w:szCs w:val="20"/>
              </w:rPr>
              <w:t>Future</w:t>
            </w:r>
            <w:proofErr w:type="spellEnd"/>
            <w:r w:rsidRPr="0091672A">
              <w:rPr>
                <w:sz w:val="20"/>
                <w:szCs w:val="20"/>
              </w:rPr>
              <w:t xml:space="preserve"> </w:t>
            </w:r>
            <w:proofErr w:type="spellStart"/>
            <w:r w:rsidRPr="0091672A">
              <w:rPr>
                <w:sz w:val="20"/>
                <w:szCs w:val="20"/>
              </w:rPr>
              <w:t>Simple</w:t>
            </w:r>
            <w:proofErr w:type="spellEnd"/>
            <w:r w:rsidRPr="0091672A">
              <w:rPr>
                <w:sz w:val="20"/>
                <w:szCs w:val="20"/>
              </w:rPr>
              <w:t>/</w:t>
            </w:r>
            <w:proofErr w:type="spellStart"/>
            <w:r w:rsidRPr="0091672A">
              <w:rPr>
                <w:sz w:val="20"/>
                <w:szCs w:val="20"/>
              </w:rPr>
              <w:t>Indefinite</w:t>
            </w:r>
            <w:proofErr w:type="spellEnd"/>
            <w:r w:rsidRPr="0091672A">
              <w:rPr>
                <w:sz w:val="20"/>
                <w:szCs w:val="20"/>
              </w:rPr>
              <w:t xml:space="preserve"> </w:t>
            </w:r>
          </w:p>
        </w:tc>
        <w:tc>
          <w:tcPr>
            <w:tcW w:w="885" w:type="dxa"/>
            <w:vAlign w:val="center"/>
          </w:tcPr>
          <w:p w:rsidR="0091672A" w:rsidRPr="00493DDB" w:rsidRDefault="0091672A" w:rsidP="009167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  <w:vAlign w:val="center"/>
          </w:tcPr>
          <w:p w:rsidR="0091672A" w:rsidRPr="00D5089C" w:rsidRDefault="0091672A" w:rsidP="009167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1672A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1672A" w:rsidRPr="00B12361" w:rsidRDefault="0091672A" w:rsidP="0091672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91672A" w:rsidRPr="00835345" w:rsidRDefault="0091672A" w:rsidP="0091672A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91672A" w:rsidRPr="00B12361" w:rsidRDefault="0091672A" w:rsidP="009167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91672A" w:rsidRPr="00D5089C" w:rsidRDefault="0091672A" w:rsidP="009167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1672A" w:rsidRPr="00043D5B" w:rsidTr="00B03CCB">
        <w:trPr>
          <w:trHeight w:val="20"/>
        </w:trPr>
        <w:tc>
          <w:tcPr>
            <w:tcW w:w="2822" w:type="dxa"/>
            <w:vMerge/>
            <w:vAlign w:val="center"/>
          </w:tcPr>
          <w:p w:rsidR="0091672A" w:rsidRPr="00B12361" w:rsidRDefault="0091672A" w:rsidP="0091672A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1" w:type="dxa"/>
          </w:tcPr>
          <w:p w:rsidR="0091672A" w:rsidRPr="00B12361" w:rsidRDefault="0091672A" w:rsidP="0091672A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работа над учебным материалом, ответы на контрольные вопросы; </w:t>
            </w:r>
            <w:r>
              <w:rPr>
                <w:sz w:val="20"/>
                <w:szCs w:val="23"/>
              </w:rPr>
              <w:t>выполнение упражнений; выполнение проектов</w:t>
            </w:r>
          </w:p>
        </w:tc>
        <w:tc>
          <w:tcPr>
            <w:tcW w:w="885" w:type="dxa"/>
          </w:tcPr>
          <w:p w:rsidR="0091672A" w:rsidRPr="00493DDB" w:rsidRDefault="0091672A" w:rsidP="009167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  <w:vMerge/>
            <w:vAlign w:val="center"/>
          </w:tcPr>
          <w:p w:rsidR="0091672A" w:rsidRPr="00D5089C" w:rsidRDefault="0091672A" w:rsidP="009167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1672A" w:rsidRPr="0091672A" w:rsidTr="00B03CCB">
        <w:trPr>
          <w:trHeight w:val="20"/>
        </w:trPr>
        <w:tc>
          <w:tcPr>
            <w:tcW w:w="2822" w:type="dxa"/>
          </w:tcPr>
          <w:p w:rsidR="0091672A" w:rsidRPr="0091672A" w:rsidRDefault="0091672A" w:rsidP="0091672A">
            <w:pPr>
              <w:pStyle w:val="Default"/>
              <w:jc w:val="center"/>
              <w:rPr>
                <w:sz w:val="20"/>
                <w:szCs w:val="23"/>
              </w:rPr>
            </w:pPr>
            <w:r w:rsidRPr="0091672A">
              <w:rPr>
                <w:b/>
                <w:bCs/>
                <w:sz w:val="20"/>
                <w:szCs w:val="23"/>
              </w:rPr>
              <w:t xml:space="preserve">Раздел 2. Развивающий курс </w:t>
            </w:r>
          </w:p>
        </w:tc>
        <w:tc>
          <w:tcPr>
            <w:tcW w:w="9901" w:type="dxa"/>
          </w:tcPr>
          <w:p w:rsidR="0091672A" w:rsidRPr="00835345" w:rsidRDefault="0091672A" w:rsidP="0091672A">
            <w:pPr>
              <w:pStyle w:val="Default"/>
              <w:rPr>
                <w:sz w:val="20"/>
                <w:szCs w:val="23"/>
              </w:rPr>
            </w:pPr>
          </w:p>
        </w:tc>
        <w:tc>
          <w:tcPr>
            <w:tcW w:w="885" w:type="dxa"/>
          </w:tcPr>
          <w:p w:rsidR="0091672A" w:rsidRPr="00DB6352" w:rsidRDefault="0091672A" w:rsidP="009167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B635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84</w:t>
            </w:r>
          </w:p>
        </w:tc>
        <w:tc>
          <w:tcPr>
            <w:tcW w:w="2410" w:type="dxa"/>
            <w:vAlign w:val="center"/>
          </w:tcPr>
          <w:p w:rsidR="0091672A" w:rsidRPr="00D5089C" w:rsidRDefault="0091672A" w:rsidP="0091672A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1672A" w:rsidRPr="00703E99" w:rsidTr="0091672A">
        <w:trPr>
          <w:trHeight w:val="20"/>
        </w:trPr>
        <w:tc>
          <w:tcPr>
            <w:tcW w:w="2822" w:type="dxa"/>
            <w:vMerge w:val="restart"/>
            <w:vAlign w:val="center"/>
          </w:tcPr>
          <w:p w:rsidR="0091672A" w:rsidRPr="0091672A" w:rsidRDefault="0091672A" w:rsidP="0091672A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91672A">
              <w:rPr>
                <w:b/>
                <w:sz w:val="20"/>
                <w:szCs w:val="23"/>
              </w:rPr>
              <w:t xml:space="preserve">Тема 2.1 </w:t>
            </w:r>
          </w:p>
          <w:p w:rsidR="0091672A" w:rsidRPr="0091672A" w:rsidRDefault="0091672A" w:rsidP="009167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672A">
              <w:rPr>
                <w:rFonts w:ascii="Times New Roman" w:hAnsi="Times New Roman"/>
                <w:b/>
                <w:sz w:val="20"/>
                <w:szCs w:val="23"/>
                <w:lang w:val="ru-RU"/>
              </w:rPr>
              <w:t>Повседневная жизнь условия жизни, учебный день, выходной день</w:t>
            </w:r>
            <w:r w:rsidRPr="0091672A">
              <w:rPr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9901" w:type="dxa"/>
          </w:tcPr>
          <w:p w:rsidR="0091672A" w:rsidRPr="00835345" w:rsidRDefault="0091672A" w:rsidP="0091672A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91672A" w:rsidRDefault="0091672A" w:rsidP="009167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91672A" w:rsidRPr="0091672A" w:rsidRDefault="0091672A" w:rsidP="0091672A">
            <w:pPr>
              <w:jc w:val="center"/>
              <w:rPr>
                <w:lang w:val="ru-RU"/>
              </w:rPr>
            </w:pPr>
            <w:r w:rsidRPr="0091672A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ОК.2, ОК.3, ОК.5, ОК.9, ОК.10</w:t>
            </w:r>
          </w:p>
        </w:tc>
      </w:tr>
      <w:tr w:rsidR="0091672A" w:rsidRPr="00043D5B" w:rsidTr="0091672A">
        <w:trPr>
          <w:trHeight w:val="20"/>
        </w:trPr>
        <w:tc>
          <w:tcPr>
            <w:tcW w:w="2822" w:type="dxa"/>
            <w:vMerge/>
            <w:vAlign w:val="center"/>
          </w:tcPr>
          <w:p w:rsidR="0091672A" w:rsidRPr="009F4537" w:rsidRDefault="0091672A" w:rsidP="009167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Лексический материал по теме.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Грамматический материал: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lastRenderedPageBreak/>
              <w:t xml:space="preserve">- имя существительное: его основные функции в предложении; имена существительные во множественном числе, образованные по правилу, а также исключения. </w:t>
            </w:r>
          </w:p>
          <w:p w:rsidR="0091672A" w:rsidRPr="00BD2CD1" w:rsidRDefault="0091672A" w:rsidP="0091672A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- 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 </w:t>
            </w:r>
          </w:p>
        </w:tc>
        <w:tc>
          <w:tcPr>
            <w:tcW w:w="885" w:type="dxa"/>
            <w:vAlign w:val="center"/>
          </w:tcPr>
          <w:p w:rsidR="0091672A" w:rsidRPr="00493DDB" w:rsidRDefault="0091672A" w:rsidP="009167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6</w:t>
            </w:r>
          </w:p>
        </w:tc>
        <w:tc>
          <w:tcPr>
            <w:tcW w:w="2410" w:type="dxa"/>
            <w:vMerge/>
            <w:vAlign w:val="center"/>
          </w:tcPr>
          <w:p w:rsidR="0091672A" w:rsidRPr="00D5089C" w:rsidRDefault="0091672A" w:rsidP="009167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91672A" w:rsidRPr="00703E99" w:rsidTr="0091672A">
        <w:trPr>
          <w:trHeight w:val="20"/>
        </w:trPr>
        <w:tc>
          <w:tcPr>
            <w:tcW w:w="2822" w:type="dxa"/>
            <w:vMerge w:val="restart"/>
            <w:vAlign w:val="center"/>
          </w:tcPr>
          <w:p w:rsidR="0091672A" w:rsidRPr="007D74B5" w:rsidRDefault="0091672A" w:rsidP="0091672A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lastRenderedPageBreak/>
              <w:t xml:space="preserve">Тема 2.2. </w:t>
            </w:r>
          </w:p>
          <w:p w:rsidR="0091672A" w:rsidRPr="007D74B5" w:rsidRDefault="0091672A" w:rsidP="009167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D74B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Здоровье, спорт, правила здорового образа жизни </w:t>
            </w:r>
          </w:p>
        </w:tc>
        <w:tc>
          <w:tcPr>
            <w:tcW w:w="9901" w:type="dxa"/>
          </w:tcPr>
          <w:p w:rsidR="0091672A" w:rsidRPr="0091672A" w:rsidRDefault="0091672A" w:rsidP="0091672A">
            <w:pPr>
              <w:pStyle w:val="Default"/>
              <w:rPr>
                <w:b/>
                <w:sz w:val="20"/>
                <w:szCs w:val="20"/>
              </w:rPr>
            </w:pPr>
            <w:r w:rsidRPr="0091672A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91672A" w:rsidRPr="00136B90" w:rsidRDefault="0091672A" w:rsidP="009167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91672A" w:rsidRPr="0091672A" w:rsidRDefault="0091672A" w:rsidP="0091672A">
            <w:pPr>
              <w:jc w:val="center"/>
              <w:rPr>
                <w:lang w:val="ru-RU"/>
              </w:rPr>
            </w:pPr>
            <w:r w:rsidRPr="0091672A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ОК.2, ОК.3, ОК.5, ОК.9, ОК.10</w:t>
            </w:r>
          </w:p>
        </w:tc>
      </w:tr>
      <w:tr w:rsidR="0091672A" w:rsidRPr="00043D5B" w:rsidTr="0091672A">
        <w:trPr>
          <w:trHeight w:val="20"/>
        </w:trPr>
        <w:tc>
          <w:tcPr>
            <w:tcW w:w="2822" w:type="dxa"/>
            <w:vMerge/>
            <w:vAlign w:val="center"/>
          </w:tcPr>
          <w:p w:rsidR="0091672A" w:rsidRPr="007D74B5" w:rsidRDefault="0091672A" w:rsidP="0091672A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0"/>
              </w:rPr>
            </w:pPr>
            <w:r w:rsidRPr="0091672A">
              <w:rPr>
                <w:sz w:val="20"/>
                <w:szCs w:val="20"/>
              </w:rPr>
              <w:t xml:space="preserve">Лексический материал по теме.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0"/>
              </w:rPr>
            </w:pPr>
            <w:r w:rsidRPr="0091672A">
              <w:rPr>
                <w:sz w:val="20"/>
                <w:szCs w:val="20"/>
              </w:rPr>
              <w:t xml:space="preserve">Грамматический материал: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0"/>
              </w:rPr>
            </w:pPr>
            <w:r w:rsidRPr="0091672A">
              <w:rPr>
                <w:sz w:val="20"/>
                <w:szCs w:val="20"/>
              </w:rPr>
              <w:t xml:space="preserve">- числительные;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0"/>
              </w:rPr>
            </w:pPr>
            <w:r w:rsidRPr="0091672A">
              <w:rPr>
                <w:sz w:val="20"/>
                <w:szCs w:val="20"/>
              </w:rPr>
              <w:t xml:space="preserve">- система </w:t>
            </w:r>
            <w:proofErr w:type="gramStart"/>
            <w:r w:rsidRPr="0091672A">
              <w:rPr>
                <w:sz w:val="20"/>
                <w:szCs w:val="20"/>
              </w:rPr>
              <w:t>модальности.;</w:t>
            </w:r>
            <w:proofErr w:type="gramEnd"/>
            <w:r w:rsidRPr="0091672A">
              <w:rPr>
                <w:sz w:val="20"/>
                <w:szCs w:val="20"/>
              </w:rPr>
              <w:t xml:space="preserve"> </w:t>
            </w:r>
          </w:p>
          <w:p w:rsidR="0091672A" w:rsidRPr="0091672A" w:rsidRDefault="0091672A" w:rsidP="0091672A">
            <w:pPr>
              <w:pStyle w:val="Default"/>
              <w:jc w:val="both"/>
              <w:rPr>
                <w:sz w:val="20"/>
                <w:szCs w:val="20"/>
              </w:rPr>
            </w:pPr>
            <w:r w:rsidRPr="0091672A">
              <w:rPr>
                <w:sz w:val="20"/>
                <w:szCs w:val="20"/>
              </w:rPr>
              <w:t xml:space="preserve">- образование и употребление глаголов в </w:t>
            </w:r>
            <w:proofErr w:type="spellStart"/>
            <w:r w:rsidRPr="0091672A">
              <w:rPr>
                <w:sz w:val="20"/>
                <w:szCs w:val="20"/>
              </w:rPr>
              <w:t>Past</w:t>
            </w:r>
            <w:proofErr w:type="spellEnd"/>
            <w:r w:rsidRPr="0091672A">
              <w:rPr>
                <w:sz w:val="20"/>
                <w:szCs w:val="20"/>
              </w:rPr>
              <w:t xml:space="preserve">, </w:t>
            </w:r>
            <w:proofErr w:type="spellStart"/>
            <w:r w:rsidRPr="0091672A">
              <w:rPr>
                <w:sz w:val="20"/>
                <w:szCs w:val="20"/>
              </w:rPr>
              <w:t>Future</w:t>
            </w:r>
            <w:proofErr w:type="spellEnd"/>
            <w:r w:rsidRPr="0091672A">
              <w:rPr>
                <w:sz w:val="20"/>
                <w:szCs w:val="20"/>
              </w:rPr>
              <w:t xml:space="preserve"> </w:t>
            </w:r>
            <w:proofErr w:type="spellStart"/>
            <w:r w:rsidRPr="0091672A">
              <w:rPr>
                <w:sz w:val="20"/>
                <w:szCs w:val="20"/>
              </w:rPr>
              <w:t>Simple</w:t>
            </w:r>
            <w:proofErr w:type="spellEnd"/>
            <w:r w:rsidRPr="0091672A">
              <w:rPr>
                <w:sz w:val="20"/>
                <w:szCs w:val="20"/>
              </w:rPr>
              <w:t>/</w:t>
            </w:r>
            <w:proofErr w:type="spellStart"/>
            <w:r w:rsidRPr="0091672A">
              <w:rPr>
                <w:sz w:val="20"/>
                <w:szCs w:val="20"/>
              </w:rPr>
              <w:t>Indefinite</w:t>
            </w:r>
            <w:proofErr w:type="spellEnd"/>
            <w:r w:rsidRPr="0091672A">
              <w:rPr>
                <w:sz w:val="20"/>
                <w:szCs w:val="20"/>
              </w:rPr>
              <w:t xml:space="preserve">. </w:t>
            </w:r>
          </w:p>
        </w:tc>
        <w:tc>
          <w:tcPr>
            <w:tcW w:w="885" w:type="dxa"/>
            <w:vAlign w:val="center"/>
          </w:tcPr>
          <w:p w:rsidR="0091672A" w:rsidRPr="00493DDB" w:rsidRDefault="0091672A" w:rsidP="009167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  <w:vAlign w:val="center"/>
          </w:tcPr>
          <w:p w:rsidR="0091672A" w:rsidRPr="00D5089C" w:rsidRDefault="0091672A" w:rsidP="0091672A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D74B5" w:rsidRPr="00703E99" w:rsidTr="0091672A">
        <w:trPr>
          <w:trHeight w:val="20"/>
        </w:trPr>
        <w:tc>
          <w:tcPr>
            <w:tcW w:w="2822" w:type="dxa"/>
            <w:vMerge w:val="restart"/>
            <w:vAlign w:val="center"/>
          </w:tcPr>
          <w:p w:rsidR="007D74B5" w:rsidRPr="007D74B5" w:rsidRDefault="007D74B5" w:rsidP="007D74B5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7D74B5">
              <w:rPr>
                <w:b/>
                <w:sz w:val="20"/>
                <w:szCs w:val="23"/>
              </w:rPr>
              <w:t xml:space="preserve">Тема 2.3. </w:t>
            </w:r>
          </w:p>
          <w:p w:rsidR="007D74B5" w:rsidRPr="007D74B5" w:rsidRDefault="007D74B5" w:rsidP="007D74B5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7D74B5">
              <w:rPr>
                <w:b/>
                <w:sz w:val="20"/>
                <w:szCs w:val="23"/>
              </w:rPr>
              <w:t xml:space="preserve">Город, деревня, инфраструктура </w:t>
            </w:r>
          </w:p>
        </w:tc>
        <w:tc>
          <w:tcPr>
            <w:tcW w:w="9901" w:type="dxa"/>
          </w:tcPr>
          <w:p w:rsidR="007D74B5" w:rsidRPr="00835345" w:rsidRDefault="007D74B5" w:rsidP="007D74B5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7D74B5" w:rsidRPr="00136B90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7D74B5" w:rsidRPr="0091672A" w:rsidRDefault="007D74B5" w:rsidP="007D74B5">
            <w:pPr>
              <w:jc w:val="center"/>
              <w:rPr>
                <w:lang w:val="ru-RU"/>
              </w:rPr>
            </w:pPr>
            <w:r w:rsidRPr="0091672A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ОК.2, ОК.3, ОК.5, ОК.9, ОК.10</w:t>
            </w:r>
          </w:p>
        </w:tc>
      </w:tr>
      <w:tr w:rsidR="007D74B5" w:rsidRPr="00043D5B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jc w:val="both"/>
              <w:rPr>
                <w:sz w:val="20"/>
                <w:szCs w:val="23"/>
              </w:rPr>
            </w:pPr>
            <w:r w:rsidRPr="007D74B5">
              <w:rPr>
                <w:sz w:val="20"/>
                <w:szCs w:val="23"/>
              </w:rPr>
              <w:t xml:space="preserve">Лексический материал по теме. </w:t>
            </w:r>
          </w:p>
          <w:p w:rsidR="007D74B5" w:rsidRPr="007D74B5" w:rsidRDefault="007D74B5" w:rsidP="007D74B5">
            <w:pPr>
              <w:pStyle w:val="Default"/>
              <w:jc w:val="both"/>
              <w:rPr>
                <w:sz w:val="20"/>
                <w:szCs w:val="23"/>
              </w:rPr>
            </w:pPr>
            <w:r w:rsidRPr="007D74B5">
              <w:rPr>
                <w:sz w:val="20"/>
                <w:szCs w:val="23"/>
              </w:rPr>
              <w:t xml:space="preserve">Грамматический материал: </w:t>
            </w:r>
          </w:p>
          <w:p w:rsidR="007D74B5" w:rsidRPr="007D74B5" w:rsidRDefault="007D74B5" w:rsidP="007D74B5">
            <w:pPr>
              <w:pStyle w:val="Default"/>
              <w:jc w:val="both"/>
              <w:rPr>
                <w:sz w:val="20"/>
                <w:szCs w:val="23"/>
              </w:rPr>
            </w:pPr>
            <w:r w:rsidRPr="007D74B5">
              <w:rPr>
                <w:sz w:val="20"/>
                <w:szCs w:val="23"/>
              </w:rPr>
              <w:t xml:space="preserve">- образование и употребление глаголов в </w:t>
            </w:r>
            <w:proofErr w:type="spellStart"/>
            <w:r w:rsidRPr="007D74B5">
              <w:rPr>
                <w:sz w:val="20"/>
                <w:szCs w:val="23"/>
              </w:rPr>
              <w:t>Present</w:t>
            </w:r>
            <w:proofErr w:type="spellEnd"/>
            <w:r w:rsidRPr="007D74B5">
              <w:rPr>
                <w:sz w:val="20"/>
                <w:szCs w:val="23"/>
              </w:rPr>
              <w:t xml:space="preserve">, </w:t>
            </w:r>
            <w:proofErr w:type="spellStart"/>
            <w:r w:rsidRPr="007D74B5">
              <w:rPr>
                <w:sz w:val="20"/>
                <w:szCs w:val="23"/>
              </w:rPr>
              <w:t>Past</w:t>
            </w:r>
            <w:proofErr w:type="spellEnd"/>
            <w:r w:rsidRPr="007D74B5">
              <w:rPr>
                <w:sz w:val="20"/>
                <w:szCs w:val="23"/>
              </w:rPr>
              <w:t xml:space="preserve">, </w:t>
            </w:r>
            <w:proofErr w:type="spellStart"/>
            <w:r w:rsidRPr="007D74B5">
              <w:rPr>
                <w:sz w:val="20"/>
                <w:szCs w:val="23"/>
              </w:rPr>
              <w:t>Future</w:t>
            </w:r>
            <w:proofErr w:type="spellEnd"/>
            <w:r w:rsidRPr="007D74B5">
              <w:rPr>
                <w:sz w:val="20"/>
                <w:szCs w:val="23"/>
              </w:rPr>
              <w:t xml:space="preserve"> </w:t>
            </w:r>
            <w:proofErr w:type="spellStart"/>
            <w:r w:rsidRPr="007D74B5">
              <w:rPr>
                <w:sz w:val="20"/>
                <w:szCs w:val="23"/>
              </w:rPr>
              <w:t>Simple</w:t>
            </w:r>
            <w:proofErr w:type="spellEnd"/>
            <w:r w:rsidRPr="007D74B5">
              <w:rPr>
                <w:sz w:val="20"/>
                <w:szCs w:val="23"/>
              </w:rPr>
              <w:t>/</w:t>
            </w:r>
            <w:proofErr w:type="spellStart"/>
            <w:r w:rsidRPr="007D74B5">
              <w:rPr>
                <w:sz w:val="20"/>
                <w:szCs w:val="23"/>
              </w:rPr>
              <w:t>Indefinite</w:t>
            </w:r>
            <w:proofErr w:type="spellEnd"/>
            <w:r w:rsidRPr="007D74B5">
              <w:rPr>
                <w:sz w:val="20"/>
                <w:szCs w:val="23"/>
              </w:rPr>
              <w:t xml:space="preserve">. </w:t>
            </w:r>
          </w:p>
        </w:tc>
        <w:tc>
          <w:tcPr>
            <w:tcW w:w="885" w:type="dxa"/>
            <w:vAlign w:val="center"/>
          </w:tcPr>
          <w:p w:rsidR="007D74B5" w:rsidRPr="00493DDB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  <w:vAlign w:val="center"/>
          </w:tcPr>
          <w:p w:rsidR="007D74B5" w:rsidRPr="00D5089C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D74B5" w:rsidRPr="00703E99" w:rsidTr="0091672A">
        <w:trPr>
          <w:trHeight w:val="20"/>
        </w:trPr>
        <w:tc>
          <w:tcPr>
            <w:tcW w:w="2822" w:type="dxa"/>
            <w:vMerge w:val="restart"/>
            <w:vAlign w:val="center"/>
          </w:tcPr>
          <w:p w:rsidR="007D74B5" w:rsidRPr="007D74B5" w:rsidRDefault="007D74B5" w:rsidP="007D74B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 xml:space="preserve">Тема 2.4. </w:t>
            </w:r>
          </w:p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spellStart"/>
            <w:r w:rsidRPr="007D74B5">
              <w:rPr>
                <w:rFonts w:ascii="Times New Roman" w:hAnsi="Times New Roman"/>
                <w:b/>
                <w:sz w:val="20"/>
                <w:szCs w:val="20"/>
              </w:rPr>
              <w:t>Досуг</w:t>
            </w:r>
            <w:proofErr w:type="spellEnd"/>
            <w:r w:rsidRPr="007D74B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7D74B5" w:rsidRPr="00136B90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7D74B5" w:rsidRPr="0091672A" w:rsidRDefault="007D74B5" w:rsidP="007D74B5">
            <w:pPr>
              <w:jc w:val="center"/>
              <w:rPr>
                <w:lang w:val="ru-RU"/>
              </w:rPr>
            </w:pPr>
            <w:r w:rsidRPr="0091672A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ОК.2, ОК.3, ОК.5, ОК.9, ОК.10</w:t>
            </w:r>
          </w:p>
        </w:tc>
      </w:tr>
      <w:tr w:rsidR="007D74B5" w:rsidRPr="00043D5B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Лексический материал по теме.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Грамматический материал: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- образование и употребление глаголов в </w:t>
            </w:r>
            <w:proofErr w:type="spellStart"/>
            <w:r w:rsidRPr="007D74B5">
              <w:rPr>
                <w:sz w:val="20"/>
                <w:szCs w:val="20"/>
              </w:rPr>
              <w:t>Present</w:t>
            </w:r>
            <w:proofErr w:type="spellEnd"/>
            <w:r w:rsidRPr="007D74B5">
              <w:rPr>
                <w:sz w:val="20"/>
                <w:szCs w:val="20"/>
              </w:rPr>
              <w:t xml:space="preserve">, </w:t>
            </w:r>
            <w:proofErr w:type="spellStart"/>
            <w:r w:rsidRPr="007D74B5">
              <w:rPr>
                <w:sz w:val="20"/>
                <w:szCs w:val="20"/>
              </w:rPr>
              <w:t>Past</w:t>
            </w:r>
            <w:proofErr w:type="spellEnd"/>
            <w:r w:rsidRPr="007D74B5">
              <w:rPr>
                <w:sz w:val="20"/>
                <w:szCs w:val="20"/>
              </w:rPr>
              <w:t xml:space="preserve">, </w:t>
            </w:r>
            <w:proofErr w:type="spellStart"/>
            <w:r w:rsidRPr="007D74B5">
              <w:rPr>
                <w:sz w:val="20"/>
                <w:szCs w:val="20"/>
              </w:rPr>
              <w:t>Future</w:t>
            </w:r>
            <w:proofErr w:type="spellEnd"/>
            <w:r w:rsidRPr="007D74B5">
              <w:rPr>
                <w:sz w:val="20"/>
                <w:szCs w:val="20"/>
              </w:rPr>
              <w:t xml:space="preserve"> </w:t>
            </w:r>
            <w:proofErr w:type="spellStart"/>
            <w:r w:rsidRPr="007D74B5">
              <w:rPr>
                <w:sz w:val="20"/>
                <w:szCs w:val="20"/>
              </w:rPr>
              <w:t>Simple</w:t>
            </w:r>
            <w:proofErr w:type="spellEnd"/>
            <w:r w:rsidRPr="007D74B5">
              <w:rPr>
                <w:sz w:val="20"/>
                <w:szCs w:val="20"/>
              </w:rPr>
              <w:t>/</w:t>
            </w:r>
            <w:proofErr w:type="spellStart"/>
            <w:r w:rsidRPr="007D74B5">
              <w:rPr>
                <w:sz w:val="20"/>
                <w:szCs w:val="20"/>
              </w:rPr>
              <w:t>Indefinite</w:t>
            </w:r>
            <w:proofErr w:type="spellEnd"/>
            <w:r w:rsidRPr="007D74B5">
              <w:rPr>
                <w:sz w:val="20"/>
                <w:szCs w:val="20"/>
              </w:rPr>
              <w:t xml:space="preserve">,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- использование глаголов в </w:t>
            </w:r>
            <w:proofErr w:type="spellStart"/>
            <w:r w:rsidRPr="007D74B5">
              <w:rPr>
                <w:sz w:val="20"/>
                <w:szCs w:val="20"/>
              </w:rPr>
              <w:t>Present</w:t>
            </w:r>
            <w:proofErr w:type="spellEnd"/>
            <w:r w:rsidRPr="007D74B5">
              <w:rPr>
                <w:sz w:val="20"/>
                <w:szCs w:val="20"/>
              </w:rPr>
              <w:t xml:space="preserve"> </w:t>
            </w:r>
            <w:proofErr w:type="spellStart"/>
            <w:r w:rsidRPr="007D74B5">
              <w:rPr>
                <w:sz w:val="20"/>
                <w:szCs w:val="20"/>
              </w:rPr>
              <w:t>Simple</w:t>
            </w:r>
            <w:proofErr w:type="spellEnd"/>
            <w:r w:rsidRPr="007D74B5">
              <w:rPr>
                <w:sz w:val="20"/>
                <w:szCs w:val="20"/>
              </w:rPr>
              <w:t>/</w:t>
            </w:r>
            <w:proofErr w:type="spellStart"/>
            <w:r w:rsidRPr="007D74B5">
              <w:rPr>
                <w:sz w:val="20"/>
                <w:szCs w:val="20"/>
              </w:rPr>
              <w:t>Indefinite</w:t>
            </w:r>
            <w:proofErr w:type="spellEnd"/>
            <w:r w:rsidRPr="007D74B5">
              <w:rPr>
                <w:sz w:val="20"/>
                <w:szCs w:val="20"/>
              </w:rPr>
              <w:t xml:space="preserve"> для выражения действий в будущем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>- придаточные предложения времени и условия (</w:t>
            </w:r>
            <w:proofErr w:type="spellStart"/>
            <w:r w:rsidRPr="007D74B5">
              <w:rPr>
                <w:sz w:val="20"/>
                <w:szCs w:val="20"/>
              </w:rPr>
              <w:t>if</w:t>
            </w:r>
            <w:proofErr w:type="spellEnd"/>
            <w:r w:rsidRPr="007D74B5">
              <w:rPr>
                <w:sz w:val="20"/>
                <w:szCs w:val="20"/>
              </w:rPr>
              <w:t xml:space="preserve">, </w:t>
            </w:r>
            <w:proofErr w:type="spellStart"/>
            <w:r w:rsidRPr="007D74B5">
              <w:rPr>
                <w:sz w:val="20"/>
                <w:szCs w:val="20"/>
              </w:rPr>
              <w:t>when</w:t>
            </w:r>
            <w:proofErr w:type="spellEnd"/>
            <w:r w:rsidRPr="007D74B5">
              <w:rPr>
                <w:sz w:val="20"/>
                <w:szCs w:val="20"/>
              </w:rPr>
              <w:t xml:space="preserve">). </w:t>
            </w:r>
          </w:p>
        </w:tc>
        <w:tc>
          <w:tcPr>
            <w:tcW w:w="885" w:type="dxa"/>
            <w:vAlign w:val="center"/>
          </w:tcPr>
          <w:p w:rsidR="007D74B5" w:rsidRPr="00493DDB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  <w:vAlign w:val="center"/>
          </w:tcPr>
          <w:p w:rsidR="007D74B5" w:rsidRPr="00D5089C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D74B5" w:rsidRPr="00703E99" w:rsidTr="0091672A">
        <w:trPr>
          <w:trHeight w:val="20"/>
        </w:trPr>
        <w:tc>
          <w:tcPr>
            <w:tcW w:w="2822" w:type="dxa"/>
            <w:vMerge w:val="restart"/>
            <w:vAlign w:val="center"/>
          </w:tcPr>
          <w:p w:rsidR="007D74B5" w:rsidRPr="007D74B5" w:rsidRDefault="007D74B5" w:rsidP="007D74B5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7D74B5">
              <w:rPr>
                <w:b/>
                <w:sz w:val="20"/>
                <w:szCs w:val="23"/>
              </w:rPr>
              <w:t xml:space="preserve">Тема 2.5. </w:t>
            </w:r>
          </w:p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D74B5">
              <w:rPr>
                <w:rFonts w:ascii="Times New Roman" w:hAnsi="Times New Roman"/>
                <w:b/>
                <w:sz w:val="20"/>
                <w:szCs w:val="23"/>
                <w:lang w:val="ru-RU"/>
              </w:rPr>
              <w:t>Новости, средства массовой информации</w:t>
            </w:r>
            <w:r w:rsidRPr="007D74B5">
              <w:rPr>
                <w:b/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9901" w:type="dxa"/>
          </w:tcPr>
          <w:p w:rsidR="007D74B5" w:rsidRPr="00835345" w:rsidRDefault="007D74B5" w:rsidP="007D74B5">
            <w:pPr>
              <w:pStyle w:val="Default"/>
              <w:rPr>
                <w:b/>
                <w:sz w:val="20"/>
                <w:szCs w:val="23"/>
              </w:rPr>
            </w:pPr>
            <w:r>
              <w:rPr>
                <w:b/>
                <w:sz w:val="20"/>
                <w:szCs w:val="23"/>
              </w:rPr>
              <w:t>Практические занятия</w:t>
            </w:r>
          </w:p>
        </w:tc>
        <w:tc>
          <w:tcPr>
            <w:tcW w:w="885" w:type="dxa"/>
          </w:tcPr>
          <w:p w:rsidR="007D74B5" w:rsidRPr="00136B90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7D74B5" w:rsidRPr="0091672A" w:rsidRDefault="007D74B5" w:rsidP="007D74B5">
            <w:pPr>
              <w:jc w:val="center"/>
              <w:rPr>
                <w:lang w:val="ru-RU"/>
              </w:rPr>
            </w:pPr>
            <w:r w:rsidRPr="0091672A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ОК.2, ОК.3, ОК.5, ОК.9, ОК.10</w:t>
            </w:r>
          </w:p>
        </w:tc>
      </w:tr>
      <w:tr w:rsidR="007D74B5" w:rsidRPr="009F4537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sz w:val="20"/>
                <w:szCs w:val="23"/>
              </w:rPr>
            </w:pPr>
            <w:r w:rsidRPr="007D74B5">
              <w:rPr>
                <w:sz w:val="20"/>
                <w:szCs w:val="23"/>
              </w:rPr>
              <w:t xml:space="preserve">Лексический материал по теме.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3"/>
              </w:rPr>
            </w:pPr>
            <w:r w:rsidRPr="007D74B5">
              <w:rPr>
                <w:sz w:val="20"/>
                <w:szCs w:val="23"/>
              </w:rPr>
              <w:t xml:space="preserve">Грамматический материал: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3"/>
                <w:lang w:val="en-US"/>
              </w:rPr>
            </w:pPr>
            <w:r w:rsidRPr="007D74B5">
              <w:rPr>
                <w:sz w:val="20"/>
                <w:szCs w:val="23"/>
                <w:lang w:val="en-US"/>
              </w:rPr>
              <w:t xml:space="preserve">- </w:t>
            </w:r>
            <w:r w:rsidRPr="007D74B5">
              <w:rPr>
                <w:sz w:val="20"/>
                <w:szCs w:val="23"/>
              </w:rPr>
              <w:t>образование</w:t>
            </w:r>
            <w:r w:rsidRPr="007D74B5">
              <w:rPr>
                <w:sz w:val="20"/>
                <w:szCs w:val="23"/>
                <w:lang w:val="en-US"/>
              </w:rPr>
              <w:t xml:space="preserve"> </w:t>
            </w:r>
            <w:r w:rsidRPr="007D74B5">
              <w:rPr>
                <w:sz w:val="20"/>
                <w:szCs w:val="23"/>
              </w:rPr>
              <w:t>и</w:t>
            </w:r>
            <w:r w:rsidRPr="007D74B5">
              <w:rPr>
                <w:sz w:val="20"/>
                <w:szCs w:val="23"/>
                <w:lang w:val="en-US"/>
              </w:rPr>
              <w:t xml:space="preserve"> </w:t>
            </w:r>
            <w:r w:rsidRPr="007D74B5">
              <w:rPr>
                <w:sz w:val="20"/>
                <w:szCs w:val="23"/>
              </w:rPr>
              <w:t>употребление</w:t>
            </w:r>
            <w:r w:rsidRPr="007D74B5">
              <w:rPr>
                <w:sz w:val="20"/>
                <w:szCs w:val="23"/>
                <w:lang w:val="en-US"/>
              </w:rPr>
              <w:t xml:space="preserve"> </w:t>
            </w:r>
            <w:r w:rsidRPr="007D74B5">
              <w:rPr>
                <w:sz w:val="20"/>
                <w:szCs w:val="23"/>
              </w:rPr>
              <w:t>глаголов</w:t>
            </w:r>
            <w:r w:rsidRPr="007D74B5">
              <w:rPr>
                <w:sz w:val="20"/>
                <w:szCs w:val="23"/>
                <w:lang w:val="en-US"/>
              </w:rPr>
              <w:t xml:space="preserve"> </w:t>
            </w:r>
            <w:r w:rsidRPr="007D74B5">
              <w:rPr>
                <w:sz w:val="20"/>
                <w:szCs w:val="23"/>
              </w:rPr>
              <w:t>в</w:t>
            </w:r>
            <w:r w:rsidRPr="007D74B5">
              <w:rPr>
                <w:sz w:val="20"/>
                <w:szCs w:val="23"/>
                <w:lang w:val="en-US"/>
              </w:rPr>
              <w:t xml:space="preserve"> Present Continuous/Progressive, Present Perfect; </w:t>
            </w:r>
          </w:p>
          <w:p w:rsidR="007D74B5" w:rsidRPr="007D74B5" w:rsidRDefault="007D74B5" w:rsidP="007D74B5">
            <w:pPr>
              <w:pStyle w:val="Default"/>
              <w:rPr>
                <w:sz w:val="23"/>
                <w:szCs w:val="23"/>
              </w:rPr>
            </w:pPr>
            <w:r w:rsidRPr="007D74B5">
              <w:rPr>
                <w:sz w:val="20"/>
                <w:szCs w:val="23"/>
              </w:rPr>
              <w:t>- местоимения: указательные (</w:t>
            </w:r>
            <w:proofErr w:type="spellStart"/>
            <w:r w:rsidRPr="007D74B5">
              <w:rPr>
                <w:sz w:val="20"/>
                <w:szCs w:val="23"/>
              </w:rPr>
              <w:t>this</w:t>
            </w:r>
            <w:proofErr w:type="spellEnd"/>
            <w:r w:rsidRPr="007D74B5">
              <w:rPr>
                <w:sz w:val="20"/>
                <w:szCs w:val="23"/>
              </w:rPr>
              <w:t>/</w:t>
            </w:r>
            <w:proofErr w:type="spellStart"/>
            <w:r w:rsidRPr="007D74B5">
              <w:rPr>
                <w:sz w:val="20"/>
                <w:szCs w:val="23"/>
              </w:rPr>
              <w:t>these</w:t>
            </w:r>
            <w:proofErr w:type="spellEnd"/>
            <w:r w:rsidRPr="007D74B5">
              <w:rPr>
                <w:sz w:val="20"/>
                <w:szCs w:val="23"/>
              </w:rPr>
              <w:t xml:space="preserve">, </w:t>
            </w:r>
            <w:proofErr w:type="spellStart"/>
            <w:r w:rsidRPr="007D74B5">
              <w:rPr>
                <w:sz w:val="20"/>
                <w:szCs w:val="23"/>
              </w:rPr>
              <w:t>that</w:t>
            </w:r>
            <w:proofErr w:type="spellEnd"/>
            <w:r w:rsidRPr="007D74B5">
              <w:rPr>
                <w:sz w:val="20"/>
                <w:szCs w:val="23"/>
              </w:rPr>
              <w:t>/</w:t>
            </w:r>
            <w:proofErr w:type="spellStart"/>
            <w:r w:rsidRPr="007D74B5">
              <w:rPr>
                <w:sz w:val="20"/>
                <w:szCs w:val="23"/>
              </w:rPr>
              <w:t>those</w:t>
            </w:r>
            <w:proofErr w:type="spellEnd"/>
            <w:r w:rsidRPr="007D74B5">
              <w:rPr>
                <w:sz w:val="20"/>
                <w:szCs w:val="23"/>
              </w:rPr>
              <w:t xml:space="preserve">) с существительными и без них, личные, притяжательные, вопросительные, объектные; </w:t>
            </w:r>
          </w:p>
        </w:tc>
        <w:tc>
          <w:tcPr>
            <w:tcW w:w="885" w:type="dxa"/>
            <w:vAlign w:val="center"/>
          </w:tcPr>
          <w:p w:rsidR="007D74B5" w:rsidRPr="00493DDB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  <w:vAlign w:val="center"/>
          </w:tcPr>
          <w:p w:rsidR="007D74B5" w:rsidRPr="00D5089C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D74B5" w:rsidRPr="00703E99" w:rsidTr="0091672A">
        <w:trPr>
          <w:trHeight w:val="20"/>
        </w:trPr>
        <w:tc>
          <w:tcPr>
            <w:tcW w:w="2822" w:type="dxa"/>
            <w:vMerge w:val="restart"/>
            <w:vAlign w:val="center"/>
          </w:tcPr>
          <w:p w:rsidR="007D74B5" w:rsidRPr="007D74B5" w:rsidRDefault="007D74B5" w:rsidP="007D74B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 xml:space="preserve">Тема 2.6. </w:t>
            </w:r>
          </w:p>
          <w:p w:rsidR="007D74B5" w:rsidRPr="007D74B5" w:rsidRDefault="007D74B5" w:rsidP="007D74B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 xml:space="preserve">Природа и человек (климат, погода, экология) </w:t>
            </w: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7D74B5" w:rsidRPr="00136B90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7D74B5" w:rsidRPr="0091672A" w:rsidRDefault="007D74B5" w:rsidP="007D74B5">
            <w:pPr>
              <w:jc w:val="center"/>
              <w:rPr>
                <w:lang w:val="ru-RU"/>
              </w:rPr>
            </w:pPr>
            <w:r w:rsidRPr="0091672A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ОК.2, ОК.3, ОК.5, ОК.9, ОК.10</w:t>
            </w:r>
          </w:p>
        </w:tc>
      </w:tr>
      <w:tr w:rsidR="007D74B5" w:rsidRPr="009F4537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Лексический материал по теме.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Грамматический материал: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  <w:lang w:val="en-US"/>
              </w:rPr>
            </w:pPr>
            <w:r w:rsidRPr="007D74B5">
              <w:rPr>
                <w:sz w:val="20"/>
                <w:szCs w:val="20"/>
                <w:lang w:val="en-US"/>
              </w:rPr>
              <w:t xml:space="preserve">- </w:t>
            </w:r>
            <w:r w:rsidRPr="007D74B5">
              <w:rPr>
                <w:sz w:val="20"/>
                <w:szCs w:val="20"/>
              </w:rPr>
              <w:t>сложноподчиненные</w:t>
            </w:r>
            <w:r w:rsidRPr="007D74B5">
              <w:rPr>
                <w:sz w:val="20"/>
                <w:szCs w:val="20"/>
                <w:lang w:val="en-US"/>
              </w:rPr>
              <w:t xml:space="preserve"> </w:t>
            </w:r>
            <w:r w:rsidRPr="007D74B5">
              <w:rPr>
                <w:sz w:val="20"/>
                <w:szCs w:val="20"/>
              </w:rPr>
              <w:t>предложения</w:t>
            </w:r>
            <w:r w:rsidRPr="007D74B5">
              <w:rPr>
                <w:sz w:val="20"/>
                <w:szCs w:val="20"/>
                <w:lang w:val="en-US"/>
              </w:rPr>
              <w:t xml:space="preserve"> </w:t>
            </w:r>
            <w:r w:rsidRPr="007D74B5">
              <w:rPr>
                <w:sz w:val="20"/>
                <w:szCs w:val="20"/>
              </w:rPr>
              <w:t>с</w:t>
            </w:r>
            <w:r w:rsidRPr="007D74B5">
              <w:rPr>
                <w:sz w:val="20"/>
                <w:szCs w:val="20"/>
                <w:lang w:val="en-US"/>
              </w:rPr>
              <w:t xml:space="preserve"> </w:t>
            </w:r>
            <w:r w:rsidRPr="007D74B5">
              <w:rPr>
                <w:sz w:val="20"/>
                <w:szCs w:val="20"/>
              </w:rPr>
              <w:t>союзами</w:t>
            </w:r>
            <w:r w:rsidRPr="007D74B5">
              <w:rPr>
                <w:sz w:val="20"/>
                <w:szCs w:val="20"/>
                <w:lang w:val="en-US"/>
              </w:rPr>
              <w:t xml:space="preserve"> because, so, if, when, that, that is why;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- понятие согласования времен и косвенная речь.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- неопределенные местоимения, производные от </w:t>
            </w:r>
            <w:proofErr w:type="spellStart"/>
            <w:r w:rsidRPr="007D74B5">
              <w:rPr>
                <w:sz w:val="20"/>
                <w:szCs w:val="20"/>
              </w:rPr>
              <w:t>some</w:t>
            </w:r>
            <w:proofErr w:type="spellEnd"/>
            <w:r w:rsidRPr="007D74B5">
              <w:rPr>
                <w:sz w:val="20"/>
                <w:szCs w:val="20"/>
              </w:rPr>
              <w:t xml:space="preserve">, </w:t>
            </w:r>
            <w:proofErr w:type="spellStart"/>
            <w:r w:rsidRPr="007D74B5">
              <w:rPr>
                <w:sz w:val="20"/>
                <w:szCs w:val="20"/>
              </w:rPr>
              <w:t>any</w:t>
            </w:r>
            <w:proofErr w:type="spellEnd"/>
            <w:r w:rsidRPr="007D74B5">
              <w:rPr>
                <w:sz w:val="20"/>
                <w:szCs w:val="20"/>
              </w:rPr>
              <w:t xml:space="preserve">, </w:t>
            </w:r>
            <w:proofErr w:type="spellStart"/>
            <w:r w:rsidRPr="007D74B5">
              <w:rPr>
                <w:sz w:val="20"/>
                <w:szCs w:val="20"/>
              </w:rPr>
              <w:t>no</w:t>
            </w:r>
            <w:proofErr w:type="spellEnd"/>
            <w:r w:rsidRPr="007D74B5">
              <w:rPr>
                <w:sz w:val="20"/>
                <w:szCs w:val="20"/>
              </w:rPr>
              <w:t xml:space="preserve">, </w:t>
            </w:r>
            <w:proofErr w:type="spellStart"/>
            <w:r w:rsidRPr="007D74B5">
              <w:rPr>
                <w:sz w:val="20"/>
                <w:szCs w:val="20"/>
              </w:rPr>
              <w:t>every</w:t>
            </w:r>
            <w:proofErr w:type="spellEnd"/>
            <w:r w:rsidRPr="007D74B5">
              <w:rPr>
                <w:sz w:val="20"/>
                <w:szCs w:val="20"/>
              </w:rPr>
              <w:t xml:space="preserve">.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- имена прилагательные в положительной, сравнительной и превосходной степенях, образованные по правилу, а также исключения.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- наречия в сравнительной и превосходной степенях, неопределенные наречия, производные от </w:t>
            </w:r>
            <w:proofErr w:type="spellStart"/>
            <w:r w:rsidRPr="007D74B5">
              <w:rPr>
                <w:sz w:val="20"/>
                <w:szCs w:val="20"/>
              </w:rPr>
              <w:t>some</w:t>
            </w:r>
            <w:proofErr w:type="spellEnd"/>
            <w:r w:rsidRPr="007D74B5">
              <w:rPr>
                <w:sz w:val="20"/>
                <w:szCs w:val="20"/>
              </w:rPr>
              <w:t xml:space="preserve">, </w:t>
            </w:r>
            <w:proofErr w:type="spellStart"/>
            <w:r w:rsidRPr="007D74B5">
              <w:rPr>
                <w:sz w:val="20"/>
                <w:szCs w:val="20"/>
              </w:rPr>
              <w:t>any</w:t>
            </w:r>
            <w:proofErr w:type="spellEnd"/>
            <w:r w:rsidRPr="007D74B5">
              <w:rPr>
                <w:sz w:val="20"/>
                <w:szCs w:val="20"/>
              </w:rPr>
              <w:t xml:space="preserve">, </w:t>
            </w:r>
            <w:proofErr w:type="spellStart"/>
            <w:r w:rsidRPr="007D74B5">
              <w:rPr>
                <w:sz w:val="20"/>
                <w:szCs w:val="20"/>
              </w:rPr>
              <w:t>every</w:t>
            </w:r>
            <w:proofErr w:type="spellEnd"/>
            <w:r w:rsidRPr="007D74B5">
              <w:rPr>
                <w:sz w:val="20"/>
                <w:szCs w:val="20"/>
              </w:rPr>
              <w:t xml:space="preserve"> </w:t>
            </w:r>
          </w:p>
        </w:tc>
        <w:tc>
          <w:tcPr>
            <w:tcW w:w="885" w:type="dxa"/>
            <w:vAlign w:val="center"/>
          </w:tcPr>
          <w:p w:rsidR="007D74B5" w:rsidRPr="00493DDB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7D74B5" w:rsidRPr="00D5089C" w:rsidRDefault="007D74B5" w:rsidP="007D74B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D74B5" w:rsidRPr="00703E99" w:rsidTr="007D74B5">
        <w:trPr>
          <w:trHeight w:val="20"/>
        </w:trPr>
        <w:tc>
          <w:tcPr>
            <w:tcW w:w="2822" w:type="dxa"/>
            <w:vMerge w:val="restart"/>
            <w:vAlign w:val="center"/>
          </w:tcPr>
          <w:p w:rsidR="007D74B5" w:rsidRPr="007D74B5" w:rsidRDefault="007D74B5" w:rsidP="007D74B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 xml:space="preserve">Тема 2.7. </w:t>
            </w:r>
          </w:p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D74B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Образование в России и за рубежом, среднее </w:t>
            </w:r>
            <w:r w:rsidRPr="007D74B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 xml:space="preserve">профессиональное образование </w:t>
            </w: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lastRenderedPageBreak/>
              <w:t>Практические занятия</w:t>
            </w:r>
          </w:p>
        </w:tc>
        <w:tc>
          <w:tcPr>
            <w:tcW w:w="885" w:type="dxa"/>
          </w:tcPr>
          <w:p w:rsidR="007D74B5" w:rsidRPr="00136B90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7D74B5" w:rsidRPr="00D5089C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672A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ОК.2, ОК.3, ОК.5, ОК.9, ОК.10</w:t>
            </w:r>
          </w:p>
        </w:tc>
      </w:tr>
      <w:tr w:rsidR="007D74B5" w:rsidRPr="007D74B5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Лексический материал по теме.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Грамматический материал: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- глаголы в страдательном залоге, преимущественно в </w:t>
            </w:r>
            <w:proofErr w:type="spellStart"/>
            <w:r w:rsidRPr="007D74B5">
              <w:rPr>
                <w:sz w:val="20"/>
                <w:szCs w:val="20"/>
              </w:rPr>
              <w:t>Indefinite</w:t>
            </w:r>
            <w:proofErr w:type="spellEnd"/>
            <w:r w:rsidRPr="007D74B5">
              <w:rPr>
                <w:sz w:val="20"/>
                <w:szCs w:val="20"/>
              </w:rPr>
              <w:t xml:space="preserve"> </w:t>
            </w:r>
            <w:proofErr w:type="spellStart"/>
            <w:r w:rsidRPr="007D74B5">
              <w:rPr>
                <w:sz w:val="20"/>
                <w:szCs w:val="20"/>
              </w:rPr>
              <w:t>Passive</w:t>
            </w:r>
            <w:proofErr w:type="spellEnd"/>
            <w:r w:rsidRPr="007D74B5">
              <w:rPr>
                <w:sz w:val="20"/>
                <w:szCs w:val="20"/>
              </w:rPr>
              <w:t xml:space="preserve">.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lastRenderedPageBreak/>
              <w:t>- инфинитив и инфинитивные обороты и спос</w:t>
            </w:r>
            <w:r>
              <w:rPr>
                <w:sz w:val="20"/>
                <w:szCs w:val="20"/>
              </w:rPr>
              <w:t>обы передачи их значений на род</w:t>
            </w:r>
            <w:r w:rsidRPr="007D74B5">
              <w:rPr>
                <w:sz w:val="20"/>
                <w:szCs w:val="20"/>
              </w:rPr>
              <w:t xml:space="preserve">ном языке.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- признаки и значения слов и словосочетаний с </w:t>
            </w:r>
            <w:r>
              <w:rPr>
                <w:sz w:val="20"/>
                <w:szCs w:val="20"/>
              </w:rPr>
              <w:t>формами на –</w:t>
            </w:r>
            <w:proofErr w:type="spellStart"/>
            <w:r>
              <w:rPr>
                <w:sz w:val="20"/>
                <w:szCs w:val="20"/>
              </w:rPr>
              <w:t>ing</w:t>
            </w:r>
            <w:proofErr w:type="spellEnd"/>
            <w:r>
              <w:rPr>
                <w:sz w:val="20"/>
                <w:szCs w:val="20"/>
              </w:rPr>
              <w:t xml:space="preserve"> без обязательно</w:t>
            </w:r>
            <w:r w:rsidRPr="007D74B5">
              <w:rPr>
                <w:sz w:val="20"/>
                <w:szCs w:val="20"/>
              </w:rPr>
              <w:t xml:space="preserve">го различения их функций </w:t>
            </w:r>
          </w:p>
        </w:tc>
        <w:tc>
          <w:tcPr>
            <w:tcW w:w="885" w:type="dxa"/>
            <w:vAlign w:val="center"/>
          </w:tcPr>
          <w:p w:rsidR="007D74B5" w:rsidRPr="00493DDB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6</w:t>
            </w:r>
          </w:p>
        </w:tc>
        <w:tc>
          <w:tcPr>
            <w:tcW w:w="2410" w:type="dxa"/>
            <w:vMerge/>
          </w:tcPr>
          <w:p w:rsidR="007D74B5" w:rsidRPr="00D5089C" w:rsidRDefault="007D74B5" w:rsidP="007D74B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D74B5" w:rsidRPr="00703E99" w:rsidTr="007D74B5">
        <w:trPr>
          <w:trHeight w:val="20"/>
        </w:trPr>
        <w:tc>
          <w:tcPr>
            <w:tcW w:w="2822" w:type="dxa"/>
            <w:vMerge w:val="restart"/>
            <w:vAlign w:val="center"/>
          </w:tcPr>
          <w:p w:rsidR="007D74B5" w:rsidRPr="007D74B5" w:rsidRDefault="007D74B5" w:rsidP="007D74B5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7D74B5">
              <w:rPr>
                <w:b/>
                <w:sz w:val="20"/>
                <w:szCs w:val="23"/>
              </w:rPr>
              <w:lastRenderedPageBreak/>
              <w:t xml:space="preserve">Тема 2.8. </w:t>
            </w:r>
          </w:p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D74B5">
              <w:rPr>
                <w:rFonts w:ascii="Times New Roman" w:hAnsi="Times New Roman"/>
                <w:b/>
                <w:sz w:val="20"/>
                <w:szCs w:val="23"/>
                <w:lang w:val="ru-RU"/>
              </w:rPr>
              <w:t>Культурные и национальные традиции, краеведение, обычаи и праздники</w:t>
            </w:r>
            <w:r w:rsidRPr="007D74B5">
              <w:rPr>
                <w:b/>
                <w:sz w:val="20"/>
                <w:szCs w:val="23"/>
                <w:lang w:val="ru-RU"/>
              </w:rPr>
              <w:t xml:space="preserve"> </w:t>
            </w: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7D74B5" w:rsidRPr="00136B90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7D74B5" w:rsidRPr="00D5089C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672A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ОК.2, ОК.3, ОК.5, ОК.9, ОК.10</w:t>
            </w:r>
          </w:p>
        </w:tc>
      </w:tr>
      <w:tr w:rsidR="007D74B5" w:rsidRPr="009F4537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sz w:val="20"/>
                <w:szCs w:val="23"/>
              </w:rPr>
            </w:pPr>
            <w:r w:rsidRPr="007D74B5">
              <w:rPr>
                <w:sz w:val="20"/>
                <w:szCs w:val="23"/>
              </w:rPr>
              <w:t xml:space="preserve">Лексический материал по теме.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3"/>
              </w:rPr>
            </w:pPr>
            <w:r w:rsidRPr="007D74B5">
              <w:rPr>
                <w:sz w:val="20"/>
                <w:szCs w:val="23"/>
              </w:rPr>
              <w:t xml:space="preserve">Грамматический материал: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3"/>
              </w:rPr>
            </w:pPr>
            <w:r w:rsidRPr="007D74B5">
              <w:rPr>
                <w:sz w:val="20"/>
                <w:szCs w:val="23"/>
              </w:rPr>
              <w:t xml:space="preserve">- предложения со сложным дополнением типа I </w:t>
            </w:r>
            <w:proofErr w:type="spellStart"/>
            <w:r w:rsidRPr="007D74B5">
              <w:rPr>
                <w:sz w:val="20"/>
                <w:szCs w:val="23"/>
              </w:rPr>
              <w:t>want</w:t>
            </w:r>
            <w:proofErr w:type="spellEnd"/>
            <w:r w:rsidRPr="007D74B5">
              <w:rPr>
                <w:sz w:val="20"/>
                <w:szCs w:val="23"/>
              </w:rPr>
              <w:t xml:space="preserve"> </w:t>
            </w:r>
            <w:proofErr w:type="spellStart"/>
            <w:r w:rsidRPr="007D74B5">
              <w:rPr>
                <w:sz w:val="20"/>
                <w:szCs w:val="23"/>
              </w:rPr>
              <w:t>you</w:t>
            </w:r>
            <w:proofErr w:type="spellEnd"/>
            <w:r w:rsidRPr="007D74B5">
              <w:rPr>
                <w:sz w:val="20"/>
                <w:szCs w:val="23"/>
              </w:rPr>
              <w:t xml:space="preserve"> </w:t>
            </w:r>
            <w:proofErr w:type="spellStart"/>
            <w:r w:rsidRPr="007D74B5">
              <w:rPr>
                <w:sz w:val="20"/>
                <w:szCs w:val="23"/>
              </w:rPr>
              <w:t>to</w:t>
            </w:r>
            <w:proofErr w:type="spellEnd"/>
            <w:r w:rsidRPr="007D74B5">
              <w:rPr>
                <w:sz w:val="20"/>
                <w:szCs w:val="23"/>
              </w:rPr>
              <w:t xml:space="preserve"> </w:t>
            </w:r>
            <w:proofErr w:type="spellStart"/>
            <w:r w:rsidRPr="007D74B5">
              <w:rPr>
                <w:sz w:val="20"/>
                <w:szCs w:val="23"/>
              </w:rPr>
              <w:t>come</w:t>
            </w:r>
            <w:proofErr w:type="spellEnd"/>
            <w:r w:rsidRPr="007D74B5">
              <w:rPr>
                <w:sz w:val="20"/>
                <w:szCs w:val="23"/>
              </w:rPr>
              <w:t xml:space="preserve"> </w:t>
            </w:r>
            <w:proofErr w:type="spellStart"/>
            <w:r w:rsidRPr="007D74B5">
              <w:rPr>
                <w:sz w:val="20"/>
                <w:szCs w:val="23"/>
              </w:rPr>
              <w:t>here</w:t>
            </w:r>
            <w:proofErr w:type="spellEnd"/>
            <w:r w:rsidRPr="007D74B5">
              <w:rPr>
                <w:sz w:val="20"/>
                <w:szCs w:val="23"/>
              </w:rPr>
              <w:t xml:space="preserve">;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3"/>
              </w:rPr>
            </w:pPr>
            <w:r w:rsidRPr="007D74B5">
              <w:rPr>
                <w:sz w:val="20"/>
                <w:szCs w:val="23"/>
              </w:rPr>
              <w:t xml:space="preserve">- сложноподчиненные предложения с союзами </w:t>
            </w:r>
            <w:proofErr w:type="spellStart"/>
            <w:r w:rsidRPr="007D74B5">
              <w:rPr>
                <w:sz w:val="20"/>
                <w:szCs w:val="23"/>
              </w:rPr>
              <w:t>for</w:t>
            </w:r>
            <w:proofErr w:type="spellEnd"/>
            <w:r w:rsidRPr="007D74B5">
              <w:rPr>
                <w:sz w:val="20"/>
                <w:szCs w:val="23"/>
              </w:rPr>
              <w:t xml:space="preserve">, </w:t>
            </w:r>
            <w:proofErr w:type="spellStart"/>
            <w:r w:rsidRPr="007D74B5">
              <w:rPr>
                <w:sz w:val="20"/>
                <w:szCs w:val="23"/>
              </w:rPr>
              <w:t>as</w:t>
            </w:r>
            <w:proofErr w:type="spellEnd"/>
            <w:r w:rsidRPr="007D74B5">
              <w:rPr>
                <w:sz w:val="20"/>
                <w:szCs w:val="23"/>
              </w:rPr>
              <w:t xml:space="preserve">, </w:t>
            </w:r>
            <w:proofErr w:type="spellStart"/>
            <w:r w:rsidRPr="007D74B5">
              <w:rPr>
                <w:sz w:val="20"/>
                <w:szCs w:val="23"/>
              </w:rPr>
              <w:t>till</w:t>
            </w:r>
            <w:proofErr w:type="spellEnd"/>
            <w:r w:rsidRPr="007D74B5">
              <w:rPr>
                <w:sz w:val="20"/>
                <w:szCs w:val="23"/>
              </w:rPr>
              <w:t xml:space="preserve">, </w:t>
            </w:r>
            <w:proofErr w:type="spellStart"/>
            <w:r w:rsidRPr="007D74B5">
              <w:rPr>
                <w:sz w:val="20"/>
                <w:szCs w:val="23"/>
              </w:rPr>
              <w:t>until</w:t>
            </w:r>
            <w:proofErr w:type="spellEnd"/>
            <w:r w:rsidRPr="007D74B5">
              <w:rPr>
                <w:sz w:val="20"/>
                <w:szCs w:val="23"/>
              </w:rPr>
              <w:t>, (</w:t>
            </w:r>
            <w:proofErr w:type="spellStart"/>
            <w:r w:rsidRPr="007D74B5">
              <w:rPr>
                <w:sz w:val="20"/>
                <w:szCs w:val="23"/>
              </w:rPr>
              <w:t>as</w:t>
            </w:r>
            <w:proofErr w:type="spellEnd"/>
            <w:r w:rsidRPr="007D74B5">
              <w:rPr>
                <w:sz w:val="20"/>
                <w:szCs w:val="23"/>
              </w:rPr>
              <w:t xml:space="preserve">) </w:t>
            </w:r>
            <w:proofErr w:type="spellStart"/>
            <w:r w:rsidRPr="007D74B5">
              <w:rPr>
                <w:sz w:val="20"/>
                <w:szCs w:val="23"/>
              </w:rPr>
              <w:t>though</w:t>
            </w:r>
            <w:proofErr w:type="spellEnd"/>
            <w:r w:rsidRPr="007D74B5">
              <w:rPr>
                <w:sz w:val="20"/>
                <w:szCs w:val="23"/>
              </w:rPr>
              <w:t xml:space="preserve">;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3"/>
                <w:lang w:val="en-US"/>
              </w:rPr>
            </w:pPr>
            <w:r w:rsidRPr="007D74B5">
              <w:rPr>
                <w:sz w:val="20"/>
                <w:szCs w:val="23"/>
                <w:lang w:val="en-US"/>
              </w:rPr>
              <w:t xml:space="preserve">- </w:t>
            </w:r>
            <w:r w:rsidRPr="007D74B5">
              <w:rPr>
                <w:sz w:val="20"/>
                <w:szCs w:val="23"/>
              </w:rPr>
              <w:t>предложения</w:t>
            </w:r>
            <w:r w:rsidRPr="007D74B5">
              <w:rPr>
                <w:sz w:val="20"/>
                <w:szCs w:val="23"/>
                <w:lang w:val="en-US"/>
              </w:rPr>
              <w:t xml:space="preserve"> </w:t>
            </w:r>
            <w:r w:rsidRPr="007D74B5">
              <w:rPr>
                <w:sz w:val="20"/>
                <w:szCs w:val="23"/>
              </w:rPr>
              <w:t>с</w:t>
            </w:r>
            <w:r w:rsidRPr="007D74B5">
              <w:rPr>
                <w:sz w:val="20"/>
                <w:szCs w:val="23"/>
                <w:lang w:val="en-US"/>
              </w:rPr>
              <w:t xml:space="preserve"> </w:t>
            </w:r>
            <w:r w:rsidRPr="007D74B5">
              <w:rPr>
                <w:sz w:val="20"/>
                <w:szCs w:val="23"/>
              </w:rPr>
              <w:t>союзами</w:t>
            </w:r>
            <w:r w:rsidRPr="007D74B5">
              <w:rPr>
                <w:sz w:val="20"/>
                <w:szCs w:val="23"/>
                <w:lang w:val="en-US"/>
              </w:rPr>
              <w:t xml:space="preserve"> neither…nor, either…or;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3"/>
                <w:lang w:val="en-US"/>
              </w:rPr>
            </w:pPr>
            <w:r w:rsidRPr="007D74B5">
              <w:rPr>
                <w:sz w:val="20"/>
                <w:szCs w:val="23"/>
                <w:lang w:val="en-US"/>
              </w:rPr>
              <w:t xml:space="preserve">- </w:t>
            </w:r>
            <w:r w:rsidRPr="007D74B5">
              <w:rPr>
                <w:sz w:val="20"/>
                <w:szCs w:val="23"/>
              </w:rPr>
              <w:t>дифференциальные</w:t>
            </w:r>
            <w:r w:rsidRPr="007D74B5">
              <w:rPr>
                <w:sz w:val="20"/>
                <w:szCs w:val="23"/>
                <w:lang w:val="en-US"/>
              </w:rPr>
              <w:t xml:space="preserve"> </w:t>
            </w:r>
            <w:r w:rsidRPr="007D74B5">
              <w:rPr>
                <w:sz w:val="20"/>
                <w:szCs w:val="23"/>
              </w:rPr>
              <w:t>признаки</w:t>
            </w:r>
            <w:r w:rsidRPr="007D74B5">
              <w:rPr>
                <w:sz w:val="20"/>
                <w:szCs w:val="23"/>
                <w:lang w:val="en-US"/>
              </w:rPr>
              <w:t xml:space="preserve"> </w:t>
            </w:r>
            <w:r w:rsidRPr="007D74B5">
              <w:rPr>
                <w:sz w:val="20"/>
                <w:szCs w:val="23"/>
              </w:rPr>
              <w:t>глаголов</w:t>
            </w:r>
            <w:r w:rsidRPr="007D74B5">
              <w:rPr>
                <w:sz w:val="20"/>
                <w:szCs w:val="23"/>
                <w:lang w:val="en-US"/>
              </w:rPr>
              <w:t xml:space="preserve"> </w:t>
            </w:r>
            <w:r w:rsidRPr="007D74B5">
              <w:rPr>
                <w:sz w:val="20"/>
                <w:szCs w:val="23"/>
              </w:rPr>
              <w:t>в</w:t>
            </w:r>
            <w:r w:rsidRPr="007D74B5">
              <w:rPr>
                <w:sz w:val="20"/>
                <w:szCs w:val="23"/>
                <w:lang w:val="en-US"/>
              </w:rPr>
              <w:t xml:space="preserve"> Past Perfect, Past Continuous, Future in the Past;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3"/>
              </w:rPr>
              <w:t xml:space="preserve">- признаки инфинитива и инфинитивных оборотов и способы передачи их значений на родном языке </w:t>
            </w:r>
          </w:p>
        </w:tc>
        <w:tc>
          <w:tcPr>
            <w:tcW w:w="885" w:type="dxa"/>
            <w:vAlign w:val="center"/>
          </w:tcPr>
          <w:p w:rsidR="007D74B5" w:rsidRPr="00493DDB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7D74B5" w:rsidRPr="00D5089C" w:rsidRDefault="007D74B5" w:rsidP="007D74B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D74B5" w:rsidRPr="00703E99" w:rsidTr="007D74B5">
        <w:trPr>
          <w:trHeight w:val="20"/>
        </w:trPr>
        <w:tc>
          <w:tcPr>
            <w:tcW w:w="2822" w:type="dxa"/>
            <w:vMerge w:val="restart"/>
            <w:vAlign w:val="center"/>
          </w:tcPr>
          <w:p w:rsidR="007D74B5" w:rsidRPr="007D74B5" w:rsidRDefault="007D74B5" w:rsidP="007D74B5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7D74B5">
              <w:rPr>
                <w:b/>
                <w:sz w:val="20"/>
                <w:szCs w:val="23"/>
              </w:rPr>
              <w:t xml:space="preserve">Тема 2.9. Общественная жизнь (повседневное поведение, профессиональные навыки и умения) </w:t>
            </w: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7D74B5" w:rsidRPr="00136B90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7D74B5" w:rsidRPr="00D5089C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672A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ОК.2, ОК.3, ОК.5, ОК.9, ОК.10</w:t>
            </w:r>
          </w:p>
        </w:tc>
      </w:tr>
      <w:tr w:rsidR="007D74B5" w:rsidRPr="009F4537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sz w:val="20"/>
                <w:szCs w:val="23"/>
              </w:rPr>
            </w:pPr>
            <w:r w:rsidRPr="007D74B5">
              <w:rPr>
                <w:sz w:val="20"/>
                <w:szCs w:val="23"/>
              </w:rPr>
              <w:t xml:space="preserve">Лексический материал по теме.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3"/>
              </w:rPr>
            </w:pPr>
            <w:r w:rsidRPr="007D74B5">
              <w:rPr>
                <w:sz w:val="20"/>
                <w:szCs w:val="23"/>
              </w:rPr>
              <w:t xml:space="preserve">Грамматический материал: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3"/>
              </w:rPr>
            </w:pPr>
            <w:r w:rsidRPr="007D74B5">
              <w:rPr>
                <w:sz w:val="20"/>
                <w:szCs w:val="23"/>
              </w:rPr>
              <w:t xml:space="preserve">- глаголы в страдательном залоге, преимущественно в </w:t>
            </w:r>
            <w:proofErr w:type="spellStart"/>
            <w:r w:rsidRPr="007D74B5">
              <w:rPr>
                <w:sz w:val="20"/>
                <w:szCs w:val="23"/>
              </w:rPr>
              <w:t>Indefinite</w:t>
            </w:r>
            <w:proofErr w:type="spellEnd"/>
            <w:r w:rsidRPr="007D74B5">
              <w:rPr>
                <w:sz w:val="20"/>
                <w:szCs w:val="23"/>
              </w:rPr>
              <w:t xml:space="preserve"> </w:t>
            </w:r>
            <w:proofErr w:type="spellStart"/>
            <w:r w:rsidRPr="007D74B5">
              <w:rPr>
                <w:sz w:val="20"/>
                <w:szCs w:val="23"/>
              </w:rPr>
              <w:t>Passive</w:t>
            </w:r>
            <w:proofErr w:type="spellEnd"/>
            <w:r w:rsidRPr="007D74B5">
              <w:rPr>
                <w:sz w:val="20"/>
                <w:szCs w:val="23"/>
              </w:rPr>
              <w:t xml:space="preserve">;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  <w:lang w:val="en-US"/>
              </w:rPr>
            </w:pPr>
            <w:r w:rsidRPr="007D74B5">
              <w:rPr>
                <w:sz w:val="20"/>
                <w:szCs w:val="23"/>
                <w:lang w:val="en-US"/>
              </w:rPr>
              <w:t>-</w:t>
            </w:r>
            <w:r w:rsidRPr="007D74B5">
              <w:rPr>
                <w:sz w:val="20"/>
                <w:szCs w:val="23"/>
              </w:rPr>
              <w:t>сложноподчиненные</w:t>
            </w:r>
            <w:r w:rsidRPr="007D74B5">
              <w:rPr>
                <w:sz w:val="20"/>
                <w:szCs w:val="23"/>
                <w:lang w:val="en-US"/>
              </w:rPr>
              <w:t xml:space="preserve"> </w:t>
            </w:r>
            <w:r w:rsidRPr="007D74B5">
              <w:rPr>
                <w:sz w:val="20"/>
                <w:szCs w:val="23"/>
              </w:rPr>
              <w:t>предложения</w:t>
            </w:r>
            <w:r w:rsidRPr="007D74B5">
              <w:rPr>
                <w:sz w:val="20"/>
                <w:szCs w:val="23"/>
                <w:lang w:val="en-US"/>
              </w:rPr>
              <w:t xml:space="preserve"> </w:t>
            </w:r>
            <w:r w:rsidRPr="007D74B5">
              <w:rPr>
                <w:sz w:val="20"/>
                <w:szCs w:val="23"/>
              </w:rPr>
              <w:t>с</w:t>
            </w:r>
            <w:r w:rsidRPr="007D74B5">
              <w:rPr>
                <w:sz w:val="20"/>
                <w:szCs w:val="23"/>
                <w:lang w:val="en-US"/>
              </w:rPr>
              <w:t xml:space="preserve"> </w:t>
            </w:r>
            <w:r w:rsidRPr="007D74B5">
              <w:rPr>
                <w:sz w:val="20"/>
                <w:szCs w:val="23"/>
              </w:rPr>
              <w:t>придаточными</w:t>
            </w:r>
            <w:r w:rsidRPr="007D74B5">
              <w:rPr>
                <w:sz w:val="20"/>
                <w:szCs w:val="23"/>
                <w:lang w:val="en-US"/>
              </w:rPr>
              <w:t xml:space="preserve"> </w:t>
            </w:r>
            <w:r w:rsidRPr="007D74B5">
              <w:rPr>
                <w:sz w:val="20"/>
                <w:szCs w:val="23"/>
              </w:rPr>
              <w:t>типа</w:t>
            </w:r>
            <w:r w:rsidRPr="007D74B5">
              <w:rPr>
                <w:sz w:val="20"/>
                <w:szCs w:val="23"/>
                <w:lang w:val="en-US"/>
              </w:rPr>
              <w:t xml:space="preserve"> If I were you, I would do English, instead of French. </w:t>
            </w:r>
          </w:p>
        </w:tc>
        <w:tc>
          <w:tcPr>
            <w:tcW w:w="885" w:type="dxa"/>
            <w:vAlign w:val="center"/>
          </w:tcPr>
          <w:p w:rsidR="007D74B5" w:rsidRPr="00493DDB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7D74B5" w:rsidRPr="00D5089C" w:rsidRDefault="007D74B5" w:rsidP="007D74B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D74B5" w:rsidRPr="00703E99" w:rsidTr="007D74B5">
        <w:trPr>
          <w:trHeight w:val="20"/>
        </w:trPr>
        <w:tc>
          <w:tcPr>
            <w:tcW w:w="2822" w:type="dxa"/>
            <w:vMerge w:val="restart"/>
            <w:vAlign w:val="center"/>
          </w:tcPr>
          <w:p w:rsidR="007D74B5" w:rsidRPr="007D74B5" w:rsidRDefault="007D74B5" w:rsidP="007D74B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 xml:space="preserve">Тема 2.10 </w:t>
            </w:r>
          </w:p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spellStart"/>
            <w:r w:rsidRPr="007D74B5">
              <w:rPr>
                <w:rFonts w:ascii="Times New Roman" w:hAnsi="Times New Roman"/>
                <w:b/>
                <w:sz w:val="20"/>
                <w:szCs w:val="20"/>
              </w:rPr>
              <w:t>Научно-технический</w:t>
            </w:r>
            <w:proofErr w:type="spellEnd"/>
            <w:r w:rsidRPr="007D74B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7D74B5">
              <w:rPr>
                <w:rFonts w:ascii="Times New Roman" w:hAnsi="Times New Roman"/>
                <w:b/>
                <w:sz w:val="20"/>
                <w:szCs w:val="20"/>
              </w:rPr>
              <w:t>прогресс</w:t>
            </w:r>
            <w:proofErr w:type="spellEnd"/>
            <w:r w:rsidRPr="007D74B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7D74B5" w:rsidRPr="00136B90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7D74B5" w:rsidRPr="00D5089C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672A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ОК.2, ОК.3, ОК.5, ОК.9, ОК.10</w:t>
            </w:r>
          </w:p>
        </w:tc>
      </w:tr>
      <w:tr w:rsidR="007D74B5" w:rsidRPr="009F4537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Лексический материал по теме.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Грамматический материал: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- предложения со сложным дополнением типа I </w:t>
            </w:r>
            <w:proofErr w:type="spellStart"/>
            <w:r w:rsidRPr="007D74B5">
              <w:rPr>
                <w:sz w:val="20"/>
                <w:szCs w:val="20"/>
              </w:rPr>
              <w:t>want</w:t>
            </w:r>
            <w:proofErr w:type="spellEnd"/>
            <w:r w:rsidRPr="007D74B5">
              <w:rPr>
                <w:sz w:val="20"/>
                <w:szCs w:val="20"/>
              </w:rPr>
              <w:t xml:space="preserve"> </w:t>
            </w:r>
            <w:proofErr w:type="spellStart"/>
            <w:r w:rsidRPr="007D74B5">
              <w:rPr>
                <w:sz w:val="20"/>
                <w:szCs w:val="20"/>
              </w:rPr>
              <w:t>you</w:t>
            </w:r>
            <w:proofErr w:type="spellEnd"/>
            <w:r w:rsidRPr="007D74B5">
              <w:rPr>
                <w:sz w:val="20"/>
                <w:szCs w:val="20"/>
              </w:rPr>
              <w:t xml:space="preserve"> </w:t>
            </w:r>
            <w:proofErr w:type="spellStart"/>
            <w:r w:rsidRPr="007D74B5">
              <w:rPr>
                <w:sz w:val="20"/>
                <w:szCs w:val="20"/>
              </w:rPr>
              <w:t>to</w:t>
            </w:r>
            <w:proofErr w:type="spellEnd"/>
            <w:r w:rsidRPr="007D74B5">
              <w:rPr>
                <w:sz w:val="20"/>
                <w:szCs w:val="20"/>
              </w:rPr>
              <w:t xml:space="preserve"> </w:t>
            </w:r>
            <w:proofErr w:type="spellStart"/>
            <w:r w:rsidRPr="007D74B5">
              <w:rPr>
                <w:sz w:val="20"/>
                <w:szCs w:val="20"/>
              </w:rPr>
              <w:t>come</w:t>
            </w:r>
            <w:proofErr w:type="spellEnd"/>
            <w:r w:rsidRPr="007D74B5">
              <w:rPr>
                <w:sz w:val="20"/>
                <w:szCs w:val="20"/>
              </w:rPr>
              <w:t xml:space="preserve"> </w:t>
            </w:r>
            <w:proofErr w:type="spellStart"/>
            <w:r w:rsidRPr="007D74B5">
              <w:rPr>
                <w:sz w:val="20"/>
                <w:szCs w:val="20"/>
              </w:rPr>
              <w:t>here</w:t>
            </w:r>
            <w:proofErr w:type="spellEnd"/>
            <w:r w:rsidRPr="007D74B5">
              <w:rPr>
                <w:sz w:val="20"/>
                <w:szCs w:val="20"/>
              </w:rPr>
              <w:t xml:space="preserve">;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-сложноподчиненные предложения с союзами </w:t>
            </w:r>
            <w:proofErr w:type="spellStart"/>
            <w:r w:rsidRPr="007D74B5">
              <w:rPr>
                <w:sz w:val="20"/>
                <w:szCs w:val="20"/>
              </w:rPr>
              <w:t>for</w:t>
            </w:r>
            <w:proofErr w:type="spellEnd"/>
            <w:r w:rsidRPr="007D74B5">
              <w:rPr>
                <w:sz w:val="20"/>
                <w:szCs w:val="20"/>
              </w:rPr>
              <w:t xml:space="preserve">, </w:t>
            </w:r>
            <w:proofErr w:type="spellStart"/>
            <w:r w:rsidRPr="007D74B5">
              <w:rPr>
                <w:sz w:val="20"/>
                <w:szCs w:val="20"/>
              </w:rPr>
              <w:t>as</w:t>
            </w:r>
            <w:proofErr w:type="spellEnd"/>
            <w:r w:rsidRPr="007D74B5">
              <w:rPr>
                <w:sz w:val="20"/>
                <w:szCs w:val="20"/>
              </w:rPr>
              <w:t xml:space="preserve">, </w:t>
            </w:r>
            <w:proofErr w:type="spellStart"/>
            <w:r w:rsidRPr="007D74B5">
              <w:rPr>
                <w:sz w:val="20"/>
                <w:szCs w:val="20"/>
              </w:rPr>
              <w:t>till</w:t>
            </w:r>
            <w:proofErr w:type="spellEnd"/>
            <w:r w:rsidRPr="007D74B5">
              <w:rPr>
                <w:sz w:val="20"/>
                <w:szCs w:val="20"/>
              </w:rPr>
              <w:t xml:space="preserve">, </w:t>
            </w:r>
            <w:proofErr w:type="spellStart"/>
            <w:r w:rsidRPr="007D74B5">
              <w:rPr>
                <w:sz w:val="20"/>
                <w:szCs w:val="20"/>
              </w:rPr>
              <w:t>until</w:t>
            </w:r>
            <w:proofErr w:type="spellEnd"/>
            <w:r w:rsidRPr="007D74B5">
              <w:rPr>
                <w:sz w:val="20"/>
                <w:szCs w:val="20"/>
              </w:rPr>
              <w:t>, (</w:t>
            </w:r>
            <w:proofErr w:type="spellStart"/>
            <w:r w:rsidRPr="007D74B5">
              <w:rPr>
                <w:sz w:val="20"/>
                <w:szCs w:val="20"/>
              </w:rPr>
              <w:t>as</w:t>
            </w:r>
            <w:proofErr w:type="spellEnd"/>
            <w:r w:rsidRPr="007D74B5">
              <w:rPr>
                <w:sz w:val="20"/>
                <w:szCs w:val="20"/>
              </w:rPr>
              <w:t xml:space="preserve">) </w:t>
            </w:r>
            <w:proofErr w:type="spellStart"/>
            <w:r w:rsidRPr="007D74B5">
              <w:rPr>
                <w:sz w:val="20"/>
                <w:szCs w:val="20"/>
              </w:rPr>
              <w:t>though</w:t>
            </w:r>
            <w:proofErr w:type="spellEnd"/>
            <w:r w:rsidRPr="007D74B5">
              <w:rPr>
                <w:sz w:val="20"/>
                <w:szCs w:val="20"/>
              </w:rPr>
              <w:t xml:space="preserve">;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  <w:lang w:val="en-US"/>
              </w:rPr>
            </w:pPr>
            <w:r w:rsidRPr="007D74B5">
              <w:rPr>
                <w:sz w:val="20"/>
                <w:szCs w:val="20"/>
                <w:lang w:val="en-US"/>
              </w:rPr>
              <w:t>-</w:t>
            </w:r>
            <w:r w:rsidRPr="007D74B5">
              <w:rPr>
                <w:sz w:val="20"/>
                <w:szCs w:val="20"/>
              </w:rPr>
              <w:t>сложноподчиненные</w:t>
            </w:r>
            <w:r w:rsidRPr="007D74B5">
              <w:rPr>
                <w:sz w:val="20"/>
                <w:szCs w:val="20"/>
                <w:lang w:val="en-US"/>
              </w:rPr>
              <w:t xml:space="preserve"> </w:t>
            </w:r>
            <w:r w:rsidRPr="007D74B5">
              <w:rPr>
                <w:sz w:val="20"/>
                <w:szCs w:val="20"/>
              </w:rPr>
              <w:t>предложения</w:t>
            </w:r>
            <w:r w:rsidRPr="007D74B5">
              <w:rPr>
                <w:sz w:val="20"/>
                <w:szCs w:val="20"/>
                <w:lang w:val="en-US"/>
              </w:rPr>
              <w:t xml:space="preserve"> </w:t>
            </w:r>
            <w:r w:rsidRPr="007D74B5">
              <w:rPr>
                <w:sz w:val="20"/>
                <w:szCs w:val="20"/>
              </w:rPr>
              <w:t>с</w:t>
            </w:r>
            <w:r w:rsidRPr="007D74B5">
              <w:rPr>
                <w:sz w:val="20"/>
                <w:szCs w:val="20"/>
                <w:lang w:val="en-US"/>
              </w:rPr>
              <w:t xml:space="preserve"> </w:t>
            </w:r>
            <w:r w:rsidRPr="007D74B5">
              <w:rPr>
                <w:sz w:val="20"/>
                <w:szCs w:val="20"/>
              </w:rPr>
              <w:t>придаточными</w:t>
            </w:r>
            <w:r w:rsidRPr="007D74B5">
              <w:rPr>
                <w:sz w:val="20"/>
                <w:szCs w:val="20"/>
                <w:lang w:val="en-US"/>
              </w:rPr>
              <w:t xml:space="preserve"> </w:t>
            </w:r>
            <w:r w:rsidRPr="007D74B5">
              <w:rPr>
                <w:sz w:val="20"/>
                <w:szCs w:val="20"/>
              </w:rPr>
              <w:t>типа</w:t>
            </w:r>
            <w:r w:rsidRPr="007D74B5">
              <w:rPr>
                <w:sz w:val="20"/>
                <w:szCs w:val="20"/>
                <w:lang w:val="en-US"/>
              </w:rPr>
              <w:t xml:space="preserve"> If I were you, I would do English, instead of French;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Глаголы в страдательном залоге, преимущественно в </w:t>
            </w:r>
            <w:proofErr w:type="spellStart"/>
            <w:r w:rsidRPr="007D74B5">
              <w:rPr>
                <w:sz w:val="20"/>
                <w:szCs w:val="20"/>
              </w:rPr>
              <w:t>Indefinite</w:t>
            </w:r>
            <w:proofErr w:type="spellEnd"/>
            <w:r w:rsidRPr="007D74B5">
              <w:rPr>
                <w:sz w:val="20"/>
                <w:szCs w:val="20"/>
              </w:rPr>
              <w:t xml:space="preserve"> </w:t>
            </w:r>
            <w:proofErr w:type="spellStart"/>
            <w:r w:rsidRPr="007D74B5">
              <w:rPr>
                <w:sz w:val="20"/>
                <w:szCs w:val="20"/>
              </w:rPr>
              <w:t>Passive</w:t>
            </w:r>
            <w:proofErr w:type="spellEnd"/>
            <w:r w:rsidRPr="007D74B5">
              <w:rPr>
                <w:sz w:val="20"/>
                <w:szCs w:val="20"/>
              </w:rPr>
              <w:t xml:space="preserve">. </w:t>
            </w:r>
          </w:p>
        </w:tc>
        <w:tc>
          <w:tcPr>
            <w:tcW w:w="885" w:type="dxa"/>
            <w:vAlign w:val="center"/>
          </w:tcPr>
          <w:p w:rsidR="007D74B5" w:rsidRPr="00493DDB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7D74B5" w:rsidRPr="00D5089C" w:rsidRDefault="007D74B5" w:rsidP="007D74B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D74B5" w:rsidRPr="00703E99" w:rsidTr="007D74B5">
        <w:trPr>
          <w:trHeight w:val="20"/>
        </w:trPr>
        <w:tc>
          <w:tcPr>
            <w:tcW w:w="2822" w:type="dxa"/>
            <w:vMerge w:val="restart"/>
            <w:vAlign w:val="center"/>
          </w:tcPr>
          <w:p w:rsidR="007D74B5" w:rsidRPr="007D74B5" w:rsidRDefault="007D74B5" w:rsidP="007D74B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 xml:space="preserve">Тема 2.11 </w:t>
            </w:r>
          </w:p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spellStart"/>
            <w:r w:rsidRPr="007D74B5">
              <w:rPr>
                <w:rFonts w:ascii="Times New Roman" w:hAnsi="Times New Roman"/>
                <w:b/>
                <w:sz w:val="20"/>
                <w:szCs w:val="20"/>
              </w:rPr>
              <w:t>Профессии</w:t>
            </w:r>
            <w:proofErr w:type="spellEnd"/>
            <w:r w:rsidRPr="007D74B5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7D74B5">
              <w:rPr>
                <w:rFonts w:ascii="Times New Roman" w:hAnsi="Times New Roman"/>
                <w:b/>
                <w:sz w:val="20"/>
                <w:szCs w:val="20"/>
              </w:rPr>
              <w:t>карьера</w:t>
            </w:r>
            <w:proofErr w:type="spellEnd"/>
            <w:r w:rsidRPr="007D74B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7D74B5" w:rsidRPr="00136B90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7D74B5" w:rsidRPr="00D5089C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672A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ОК.2, ОК.3, ОК.5, ОК.9, ОК.10</w:t>
            </w:r>
          </w:p>
        </w:tc>
      </w:tr>
      <w:tr w:rsidR="007D74B5" w:rsidRPr="009F4537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Лексический материал по теме.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Грамматический материал для продуктивного усвоения: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- распознавание и употребление в речи изученных ранее коммуникативных и структурных типов предложения;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>- систематизация знаний о сложносочиненных и сложноподчиненных предложениях, в том числе условных предложениях (</w:t>
            </w:r>
            <w:proofErr w:type="spellStart"/>
            <w:r w:rsidRPr="007D74B5">
              <w:rPr>
                <w:sz w:val="20"/>
                <w:szCs w:val="20"/>
              </w:rPr>
              <w:t>Conditional</w:t>
            </w:r>
            <w:proofErr w:type="spellEnd"/>
            <w:r w:rsidRPr="007D74B5">
              <w:rPr>
                <w:sz w:val="20"/>
                <w:szCs w:val="20"/>
              </w:rPr>
              <w:t xml:space="preserve"> I, II, III) </w:t>
            </w:r>
          </w:p>
        </w:tc>
        <w:tc>
          <w:tcPr>
            <w:tcW w:w="885" w:type="dxa"/>
            <w:vAlign w:val="center"/>
          </w:tcPr>
          <w:p w:rsidR="007D74B5" w:rsidRPr="00493DDB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7D74B5" w:rsidRPr="00D5089C" w:rsidRDefault="007D74B5" w:rsidP="007D74B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D74B5" w:rsidRPr="00703E99" w:rsidTr="007D74B5">
        <w:trPr>
          <w:trHeight w:val="20"/>
        </w:trPr>
        <w:tc>
          <w:tcPr>
            <w:tcW w:w="2822" w:type="dxa"/>
            <w:vMerge w:val="restart"/>
            <w:vAlign w:val="center"/>
          </w:tcPr>
          <w:p w:rsidR="007D74B5" w:rsidRPr="007D74B5" w:rsidRDefault="007D74B5" w:rsidP="007D74B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 xml:space="preserve">Тема 2.12 </w:t>
            </w:r>
          </w:p>
          <w:p w:rsidR="007D74B5" w:rsidRPr="007D74B5" w:rsidRDefault="007D74B5" w:rsidP="007D74B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 xml:space="preserve">Отдых, каникулы, отпуск. </w:t>
            </w:r>
          </w:p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840534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Туризм </w:t>
            </w: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7D74B5" w:rsidRPr="00136B90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7D74B5" w:rsidRPr="00D5089C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672A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ОК.2, ОК.3, ОК.5, ОК.9, ОК.10</w:t>
            </w:r>
          </w:p>
        </w:tc>
      </w:tr>
      <w:tr w:rsidR="007D74B5" w:rsidRPr="009F4537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 Лексический материал по теме.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Грамматический материал: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- дифференциальные признаки глаголов в </w:t>
            </w:r>
            <w:proofErr w:type="spellStart"/>
            <w:r w:rsidRPr="007D74B5">
              <w:rPr>
                <w:sz w:val="20"/>
                <w:szCs w:val="20"/>
              </w:rPr>
              <w:t>Past</w:t>
            </w:r>
            <w:proofErr w:type="spellEnd"/>
            <w:r w:rsidRPr="007D74B5">
              <w:rPr>
                <w:sz w:val="20"/>
                <w:szCs w:val="20"/>
              </w:rPr>
              <w:t xml:space="preserve"> </w:t>
            </w:r>
            <w:proofErr w:type="spellStart"/>
            <w:r w:rsidRPr="007D74B5">
              <w:rPr>
                <w:sz w:val="20"/>
                <w:szCs w:val="20"/>
              </w:rPr>
              <w:t>Continuous</w:t>
            </w:r>
            <w:proofErr w:type="spellEnd"/>
            <w:r w:rsidRPr="007D74B5">
              <w:rPr>
                <w:sz w:val="20"/>
                <w:szCs w:val="20"/>
              </w:rPr>
              <w:t xml:space="preserve">;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>- признаки инфинитива и инфинитивных оборо</w:t>
            </w:r>
            <w:r>
              <w:rPr>
                <w:sz w:val="20"/>
                <w:szCs w:val="20"/>
              </w:rPr>
              <w:t>тов и способы передачи их значе</w:t>
            </w:r>
            <w:r w:rsidRPr="007D74B5">
              <w:rPr>
                <w:sz w:val="20"/>
                <w:szCs w:val="20"/>
              </w:rPr>
              <w:t xml:space="preserve">ний на родном языке. </w:t>
            </w:r>
          </w:p>
        </w:tc>
        <w:tc>
          <w:tcPr>
            <w:tcW w:w="885" w:type="dxa"/>
            <w:vAlign w:val="center"/>
          </w:tcPr>
          <w:p w:rsidR="007D74B5" w:rsidRPr="00493DDB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7D74B5" w:rsidRPr="00D5089C" w:rsidRDefault="007D74B5" w:rsidP="007D74B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D74B5" w:rsidRPr="00703E99" w:rsidTr="007D74B5">
        <w:trPr>
          <w:trHeight w:val="20"/>
        </w:trPr>
        <w:tc>
          <w:tcPr>
            <w:tcW w:w="2822" w:type="dxa"/>
            <w:vMerge w:val="restart"/>
            <w:vAlign w:val="center"/>
          </w:tcPr>
          <w:p w:rsidR="007D74B5" w:rsidRPr="007D74B5" w:rsidRDefault="007D74B5" w:rsidP="007D74B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 xml:space="preserve">Тема 2.13 </w:t>
            </w:r>
          </w:p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proofErr w:type="spellStart"/>
            <w:r w:rsidRPr="007D74B5">
              <w:rPr>
                <w:rFonts w:ascii="Times New Roman" w:hAnsi="Times New Roman"/>
                <w:b/>
                <w:sz w:val="20"/>
                <w:szCs w:val="20"/>
              </w:rPr>
              <w:t>Искусство</w:t>
            </w:r>
            <w:proofErr w:type="spellEnd"/>
            <w:r w:rsidRPr="007D74B5">
              <w:rPr>
                <w:rFonts w:ascii="Times New Roman" w:hAnsi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7D74B5">
              <w:rPr>
                <w:rFonts w:ascii="Times New Roman" w:hAnsi="Times New Roman"/>
                <w:b/>
                <w:sz w:val="20"/>
                <w:szCs w:val="20"/>
              </w:rPr>
              <w:t>развлечения</w:t>
            </w:r>
            <w:proofErr w:type="spellEnd"/>
            <w:r w:rsidRPr="007D74B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</w:tcPr>
          <w:p w:rsidR="007D74B5" w:rsidRPr="00136B90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7D74B5" w:rsidRPr="00D5089C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672A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ОК.2, ОК.3, ОК.5, ОК.9, ОК.10</w:t>
            </w:r>
          </w:p>
        </w:tc>
      </w:tr>
      <w:tr w:rsidR="007D74B5" w:rsidRPr="007D74B5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 Лексический материал по теме.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Грамматический материал: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- глаголы в страдательном залоге. </w:t>
            </w:r>
          </w:p>
        </w:tc>
        <w:tc>
          <w:tcPr>
            <w:tcW w:w="885" w:type="dxa"/>
            <w:vAlign w:val="center"/>
          </w:tcPr>
          <w:p w:rsidR="007D74B5" w:rsidRPr="00493DDB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7D74B5" w:rsidRPr="00D5089C" w:rsidRDefault="007D74B5" w:rsidP="007D74B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D74B5" w:rsidRPr="00703E99" w:rsidTr="007D74B5">
        <w:trPr>
          <w:trHeight w:val="20"/>
        </w:trPr>
        <w:tc>
          <w:tcPr>
            <w:tcW w:w="2822" w:type="dxa"/>
            <w:vMerge w:val="restart"/>
            <w:vAlign w:val="center"/>
          </w:tcPr>
          <w:p w:rsidR="007D74B5" w:rsidRPr="007D74B5" w:rsidRDefault="007D74B5" w:rsidP="007D74B5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 xml:space="preserve">Тема 2.14 </w:t>
            </w:r>
          </w:p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7D74B5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Государственное устройство, правовые институты</w:t>
            </w: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lastRenderedPageBreak/>
              <w:t>Практические занятия</w:t>
            </w:r>
          </w:p>
        </w:tc>
        <w:tc>
          <w:tcPr>
            <w:tcW w:w="885" w:type="dxa"/>
          </w:tcPr>
          <w:p w:rsidR="007D74B5" w:rsidRPr="00136B90" w:rsidRDefault="007D74B5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 w:val="restart"/>
            <w:vAlign w:val="center"/>
          </w:tcPr>
          <w:p w:rsidR="007D74B5" w:rsidRPr="00D5089C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672A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ОК.2, ОК.3, ОК.5, ОК.9, ОК.10</w:t>
            </w:r>
          </w:p>
        </w:tc>
      </w:tr>
      <w:tr w:rsidR="007D74B5" w:rsidRPr="007D74B5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7D74B5" w:rsidRPr="007D74B5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 Лексический материал по теме.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lastRenderedPageBreak/>
              <w:t xml:space="preserve">Грамматический материал: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  <w:lang w:val="en-US"/>
              </w:rPr>
            </w:pPr>
            <w:r w:rsidRPr="007D74B5">
              <w:rPr>
                <w:sz w:val="20"/>
                <w:szCs w:val="20"/>
                <w:lang w:val="en-US"/>
              </w:rPr>
              <w:t xml:space="preserve">- </w:t>
            </w:r>
            <w:r w:rsidRPr="007D74B5">
              <w:rPr>
                <w:sz w:val="20"/>
                <w:szCs w:val="20"/>
              </w:rPr>
              <w:t>дифференциальные</w:t>
            </w:r>
            <w:r w:rsidRPr="007D74B5">
              <w:rPr>
                <w:sz w:val="20"/>
                <w:szCs w:val="20"/>
                <w:lang w:val="en-US"/>
              </w:rPr>
              <w:t xml:space="preserve"> </w:t>
            </w:r>
            <w:r w:rsidRPr="007D74B5">
              <w:rPr>
                <w:sz w:val="20"/>
                <w:szCs w:val="20"/>
              </w:rPr>
              <w:t>признаки</w:t>
            </w:r>
            <w:r w:rsidRPr="007D74B5">
              <w:rPr>
                <w:sz w:val="20"/>
                <w:szCs w:val="20"/>
                <w:lang w:val="en-US"/>
              </w:rPr>
              <w:t xml:space="preserve"> </w:t>
            </w:r>
            <w:r w:rsidRPr="007D74B5">
              <w:rPr>
                <w:sz w:val="20"/>
                <w:szCs w:val="20"/>
              </w:rPr>
              <w:t>глаголов</w:t>
            </w:r>
            <w:r w:rsidRPr="007D74B5">
              <w:rPr>
                <w:sz w:val="20"/>
                <w:szCs w:val="20"/>
                <w:lang w:val="en-US"/>
              </w:rPr>
              <w:t xml:space="preserve"> </w:t>
            </w:r>
            <w:r w:rsidRPr="007D74B5">
              <w:rPr>
                <w:sz w:val="20"/>
                <w:szCs w:val="20"/>
              </w:rPr>
              <w:t>в</w:t>
            </w:r>
            <w:r w:rsidRPr="007D74B5">
              <w:rPr>
                <w:sz w:val="20"/>
                <w:szCs w:val="20"/>
                <w:lang w:val="en-US"/>
              </w:rPr>
              <w:t xml:space="preserve"> Past Perfect, Past Continuous, Future in the Past;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 xml:space="preserve">Признаки инфинитива и инфинитивных оборотов и способы передачи их </w:t>
            </w:r>
            <w:proofErr w:type="spellStart"/>
            <w:proofErr w:type="gramStart"/>
            <w:r w:rsidRPr="007D74B5">
              <w:rPr>
                <w:sz w:val="20"/>
                <w:szCs w:val="20"/>
              </w:rPr>
              <w:t>значе-ний</w:t>
            </w:r>
            <w:proofErr w:type="spellEnd"/>
            <w:proofErr w:type="gramEnd"/>
            <w:r w:rsidRPr="007D74B5">
              <w:rPr>
                <w:sz w:val="20"/>
                <w:szCs w:val="20"/>
              </w:rPr>
              <w:t xml:space="preserve"> на родном языке. </w:t>
            </w:r>
          </w:p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  <w:r w:rsidRPr="007D74B5">
              <w:rPr>
                <w:sz w:val="20"/>
                <w:szCs w:val="20"/>
              </w:rPr>
              <w:t>Признаки и значения слов и словосочетаний с формами на –</w:t>
            </w:r>
            <w:proofErr w:type="spellStart"/>
            <w:r w:rsidRPr="007D74B5">
              <w:rPr>
                <w:sz w:val="20"/>
                <w:szCs w:val="20"/>
              </w:rPr>
              <w:t>ing</w:t>
            </w:r>
            <w:proofErr w:type="spellEnd"/>
            <w:r w:rsidRPr="007D74B5">
              <w:rPr>
                <w:sz w:val="20"/>
                <w:szCs w:val="20"/>
              </w:rPr>
              <w:t xml:space="preserve"> без обязательного различения их функций. </w:t>
            </w:r>
          </w:p>
        </w:tc>
        <w:tc>
          <w:tcPr>
            <w:tcW w:w="885" w:type="dxa"/>
            <w:vAlign w:val="center"/>
          </w:tcPr>
          <w:p w:rsidR="007D74B5" w:rsidRPr="00493DDB" w:rsidRDefault="007D74B5" w:rsidP="007D74B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6</w:t>
            </w:r>
          </w:p>
        </w:tc>
        <w:tc>
          <w:tcPr>
            <w:tcW w:w="2410" w:type="dxa"/>
            <w:vMerge/>
          </w:tcPr>
          <w:p w:rsidR="007D74B5" w:rsidRPr="00D5089C" w:rsidRDefault="007D74B5" w:rsidP="007D74B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7D74B5" w:rsidRPr="007D74B5" w:rsidTr="007D74B5">
        <w:trPr>
          <w:trHeight w:val="20"/>
        </w:trPr>
        <w:tc>
          <w:tcPr>
            <w:tcW w:w="2822" w:type="dxa"/>
            <w:vAlign w:val="center"/>
          </w:tcPr>
          <w:p w:rsidR="007D74B5" w:rsidRPr="007D74B5" w:rsidRDefault="007D74B5" w:rsidP="007D74B5">
            <w:pPr>
              <w:pStyle w:val="Default"/>
              <w:jc w:val="center"/>
              <w:rPr>
                <w:sz w:val="20"/>
                <w:szCs w:val="23"/>
              </w:rPr>
            </w:pPr>
            <w:r w:rsidRPr="007D74B5">
              <w:rPr>
                <w:b/>
                <w:bCs/>
                <w:sz w:val="20"/>
                <w:szCs w:val="23"/>
              </w:rPr>
              <w:lastRenderedPageBreak/>
              <w:t xml:space="preserve">Раздел 3. Освоение иностранного языка в области профессиональной деятельности «Приготовление пищи и обслуживание в организациях питания» </w:t>
            </w:r>
          </w:p>
        </w:tc>
        <w:tc>
          <w:tcPr>
            <w:tcW w:w="9901" w:type="dxa"/>
          </w:tcPr>
          <w:p w:rsidR="007D74B5" w:rsidRPr="007D74B5" w:rsidRDefault="007D74B5" w:rsidP="007D74B5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885" w:type="dxa"/>
            <w:vAlign w:val="center"/>
          </w:tcPr>
          <w:p w:rsidR="007D74B5" w:rsidRPr="00067E57" w:rsidRDefault="00067E57" w:rsidP="007D74B5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58</w:t>
            </w:r>
          </w:p>
        </w:tc>
        <w:tc>
          <w:tcPr>
            <w:tcW w:w="2410" w:type="dxa"/>
          </w:tcPr>
          <w:p w:rsidR="007D74B5" w:rsidRPr="00D5089C" w:rsidRDefault="007D74B5" w:rsidP="007D74B5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B6352" w:rsidRPr="00703E99" w:rsidTr="00067E57">
        <w:trPr>
          <w:trHeight w:val="20"/>
        </w:trPr>
        <w:tc>
          <w:tcPr>
            <w:tcW w:w="2822" w:type="dxa"/>
            <w:vMerge w:val="restart"/>
            <w:vAlign w:val="center"/>
          </w:tcPr>
          <w:p w:rsidR="00DB6352" w:rsidRPr="00DB6352" w:rsidRDefault="00DB6352" w:rsidP="00067E57">
            <w:pPr>
              <w:pStyle w:val="Default"/>
              <w:jc w:val="center"/>
              <w:rPr>
                <w:b/>
                <w:sz w:val="20"/>
                <w:szCs w:val="23"/>
              </w:rPr>
            </w:pPr>
            <w:r w:rsidRPr="00DB6352">
              <w:rPr>
                <w:b/>
                <w:sz w:val="20"/>
                <w:szCs w:val="23"/>
              </w:rPr>
              <w:t xml:space="preserve">Тема 3.1 </w:t>
            </w:r>
          </w:p>
          <w:p w:rsidR="00DB6352" w:rsidRPr="00DB6352" w:rsidRDefault="00DB6352" w:rsidP="00067E5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DB6352">
              <w:rPr>
                <w:rFonts w:ascii="Times New Roman" w:hAnsi="Times New Roman"/>
                <w:b/>
                <w:bCs/>
                <w:sz w:val="20"/>
                <w:szCs w:val="23"/>
                <w:lang w:val="ru-RU"/>
              </w:rPr>
              <w:t xml:space="preserve">Приготовление пищи и обслуживание в организациях питания </w:t>
            </w:r>
          </w:p>
        </w:tc>
        <w:tc>
          <w:tcPr>
            <w:tcW w:w="9901" w:type="dxa"/>
          </w:tcPr>
          <w:p w:rsidR="00DB6352" w:rsidRPr="007D74B5" w:rsidRDefault="00DB6352" w:rsidP="00067E57">
            <w:pPr>
              <w:pStyle w:val="Default"/>
              <w:rPr>
                <w:b/>
                <w:sz w:val="20"/>
                <w:szCs w:val="20"/>
              </w:rPr>
            </w:pPr>
            <w:r w:rsidRPr="007D74B5">
              <w:rPr>
                <w:b/>
                <w:sz w:val="20"/>
                <w:szCs w:val="20"/>
              </w:rPr>
              <w:t>Практические занятия</w:t>
            </w:r>
          </w:p>
        </w:tc>
        <w:tc>
          <w:tcPr>
            <w:tcW w:w="885" w:type="dxa"/>
            <w:vAlign w:val="center"/>
          </w:tcPr>
          <w:p w:rsidR="00DB6352" w:rsidRPr="00DB6352" w:rsidRDefault="00DB6352" w:rsidP="00067E5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B6352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58</w:t>
            </w:r>
          </w:p>
        </w:tc>
        <w:tc>
          <w:tcPr>
            <w:tcW w:w="2410" w:type="dxa"/>
            <w:vMerge w:val="restart"/>
            <w:vAlign w:val="center"/>
          </w:tcPr>
          <w:p w:rsidR="00DB6352" w:rsidRPr="00D5089C" w:rsidRDefault="00DB6352" w:rsidP="00067E5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91672A">
              <w:rPr>
                <w:rFonts w:ascii="Times New Roman" w:hAnsi="Times New Roman"/>
                <w:bCs/>
                <w:sz w:val="20"/>
                <w:szCs w:val="23"/>
                <w:lang w:val="ru-RU"/>
              </w:rPr>
              <w:t>ОК.2, ОК.3, ОК.5, ОК.9, ОК.10</w:t>
            </w:r>
          </w:p>
        </w:tc>
      </w:tr>
      <w:tr w:rsidR="00DB6352" w:rsidRPr="007D74B5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DB6352" w:rsidRDefault="00DB6352" w:rsidP="00067E5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9901" w:type="dxa"/>
          </w:tcPr>
          <w:p w:rsidR="00DB6352" w:rsidRPr="00DB6352" w:rsidRDefault="00DB6352" w:rsidP="00067E57">
            <w:pPr>
              <w:pStyle w:val="Default"/>
              <w:rPr>
                <w:sz w:val="20"/>
                <w:szCs w:val="20"/>
              </w:rPr>
            </w:pPr>
            <w:r w:rsidRPr="00DB6352">
              <w:rPr>
                <w:sz w:val="20"/>
                <w:szCs w:val="20"/>
              </w:rPr>
              <w:t xml:space="preserve">Продукты питания и способы кулинарной обработки </w:t>
            </w:r>
          </w:p>
        </w:tc>
        <w:tc>
          <w:tcPr>
            <w:tcW w:w="885" w:type="dxa"/>
            <w:vAlign w:val="center"/>
          </w:tcPr>
          <w:p w:rsidR="00DB6352" w:rsidRDefault="00DB6352" w:rsidP="00067E5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DB6352" w:rsidRPr="00D5089C" w:rsidRDefault="00DB6352" w:rsidP="00067E5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B6352" w:rsidRPr="007D74B5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DB6352" w:rsidRDefault="00DB6352" w:rsidP="00067E5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9901" w:type="dxa"/>
          </w:tcPr>
          <w:p w:rsidR="00DB6352" w:rsidRPr="00DB6352" w:rsidRDefault="00DB6352" w:rsidP="00067E57">
            <w:pPr>
              <w:pStyle w:val="Default"/>
              <w:rPr>
                <w:sz w:val="20"/>
                <w:szCs w:val="20"/>
              </w:rPr>
            </w:pPr>
            <w:r w:rsidRPr="00DB6352">
              <w:rPr>
                <w:sz w:val="20"/>
                <w:szCs w:val="20"/>
              </w:rPr>
              <w:t xml:space="preserve">Типы организаций питания и работа персонала </w:t>
            </w:r>
          </w:p>
        </w:tc>
        <w:tc>
          <w:tcPr>
            <w:tcW w:w="885" w:type="dxa"/>
            <w:vAlign w:val="center"/>
          </w:tcPr>
          <w:p w:rsidR="00DB6352" w:rsidRDefault="00DB6352" w:rsidP="00067E5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DB6352" w:rsidRPr="00D5089C" w:rsidRDefault="00DB6352" w:rsidP="00067E5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B6352" w:rsidRPr="007D74B5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DB6352" w:rsidRDefault="00DB6352" w:rsidP="00067E5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9901" w:type="dxa"/>
          </w:tcPr>
          <w:p w:rsidR="00DB6352" w:rsidRPr="00DB6352" w:rsidRDefault="00DB6352" w:rsidP="00067E57">
            <w:pPr>
              <w:pStyle w:val="Default"/>
              <w:rPr>
                <w:sz w:val="20"/>
                <w:szCs w:val="20"/>
              </w:rPr>
            </w:pPr>
            <w:r w:rsidRPr="00DB6352">
              <w:rPr>
                <w:sz w:val="20"/>
                <w:szCs w:val="20"/>
              </w:rPr>
              <w:t xml:space="preserve">Составление меню, названия блюд </w:t>
            </w:r>
          </w:p>
        </w:tc>
        <w:tc>
          <w:tcPr>
            <w:tcW w:w="885" w:type="dxa"/>
            <w:vAlign w:val="center"/>
          </w:tcPr>
          <w:p w:rsidR="00DB6352" w:rsidRDefault="00DB6352" w:rsidP="00067E5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DB6352" w:rsidRPr="00D5089C" w:rsidRDefault="00DB6352" w:rsidP="00067E5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B6352" w:rsidRPr="007D74B5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DB6352" w:rsidRDefault="00DB6352" w:rsidP="00067E5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9901" w:type="dxa"/>
          </w:tcPr>
          <w:p w:rsidR="00DB6352" w:rsidRPr="00DB6352" w:rsidRDefault="00DB6352" w:rsidP="00067E57">
            <w:pPr>
              <w:pStyle w:val="Default"/>
              <w:rPr>
                <w:sz w:val="20"/>
                <w:szCs w:val="20"/>
              </w:rPr>
            </w:pPr>
            <w:r w:rsidRPr="00DB6352">
              <w:rPr>
                <w:sz w:val="20"/>
                <w:szCs w:val="20"/>
              </w:rPr>
              <w:t xml:space="preserve">Кухня, производственные помещения, оборудование </w:t>
            </w:r>
          </w:p>
        </w:tc>
        <w:tc>
          <w:tcPr>
            <w:tcW w:w="885" w:type="dxa"/>
            <w:vAlign w:val="center"/>
          </w:tcPr>
          <w:p w:rsidR="00DB6352" w:rsidRDefault="00DB6352" w:rsidP="00067E5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DB6352" w:rsidRPr="00D5089C" w:rsidRDefault="00DB6352" w:rsidP="00067E5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B6352" w:rsidRPr="007D74B5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DB6352" w:rsidRDefault="00DB6352" w:rsidP="00067E5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9901" w:type="dxa"/>
          </w:tcPr>
          <w:p w:rsidR="00DB6352" w:rsidRPr="00DB6352" w:rsidRDefault="00DB6352" w:rsidP="00067E57">
            <w:pPr>
              <w:pStyle w:val="Default"/>
              <w:rPr>
                <w:sz w:val="20"/>
                <w:szCs w:val="20"/>
              </w:rPr>
            </w:pPr>
            <w:r w:rsidRPr="00DB6352">
              <w:rPr>
                <w:sz w:val="20"/>
                <w:szCs w:val="20"/>
              </w:rPr>
              <w:t xml:space="preserve">Кухонная столовая и барная посуда </w:t>
            </w:r>
          </w:p>
        </w:tc>
        <w:tc>
          <w:tcPr>
            <w:tcW w:w="885" w:type="dxa"/>
            <w:vAlign w:val="center"/>
          </w:tcPr>
          <w:p w:rsidR="00DB6352" w:rsidRDefault="00DB6352" w:rsidP="00067E5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2410" w:type="dxa"/>
            <w:vMerge/>
          </w:tcPr>
          <w:p w:rsidR="00DB6352" w:rsidRPr="00D5089C" w:rsidRDefault="00DB6352" w:rsidP="00067E5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B6352" w:rsidRPr="007D74B5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DB6352" w:rsidRDefault="00DB6352" w:rsidP="00067E5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9901" w:type="dxa"/>
          </w:tcPr>
          <w:p w:rsidR="00DB6352" w:rsidRPr="00DB6352" w:rsidRDefault="00DB6352" w:rsidP="00067E57">
            <w:pPr>
              <w:pStyle w:val="Default"/>
              <w:rPr>
                <w:sz w:val="20"/>
                <w:szCs w:val="20"/>
              </w:rPr>
            </w:pPr>
            <w:r w:rsidRPr="00DB6352">
              <w:rPr>
                <w:sz w:val="20"/>
                <w:szCs w:val="20"/>
              </w:rPr>
              <w:t xml:space="preserve">Обслуживание посетителей в ресторане </w:t>
            </w:r>
          </w:p>
        </w:tc>
        <w:tc>
          <w:tcPr>
            <w:tcW w:w="885" w:type="dxa"/>
            <w:vAlign w:val="center"/>
          </w:tcPr>
          <w:p w:rsidR="00DB6352" w:rsidRDefault="00DB6352" w:rsidP="00067E5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DB6352" w:rsidRPr="00D5089C" w:rsidRDefault="00DB6352" w:rsidP="00067E5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B6352" w:rsidRPr="007D74B5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DB6352" w:rsidRDefault="00DB6352" w:rsidP="00067E5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9901" w:type="dxa"/>
          </w:tcPr>
          <w:p w:rsidR="00DB6352" w:rsidRPr="00DB6352" w:rsidRDefault="00DB6352" w:rsidP="00067E57">
            <w:pPr>
              <w:pStyle w:val="Default"/>
              <w:rPr>
                <w:sz w:val="20"/>
                <w:szCs w:val="20"/>
              </w:rPr>
            </w:pPr>
            <w:r w:rsidRPr="00DB6352">
              <w:rPr>
                <w:sz w:val="20"/>
                <w:szCs w:val="20"/>
              </w:rPr>
              <w:t xml:space="preserve">Система закупок продуктов и их хранения </w:t>
            </w:r>
          </w:p>
        </w:tc>
        <w:tc>
          <w:tcPr>
            <w:tcW w:w="885" w:type="dxa"/>
            <w:vAlign w:val="center"/>
          </w:tcPr>
          <w:p w:rsidR="00DB6352" w:rsidRDefault="00DB6352" w:rsidP="00067E5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410" w:type="dxa"/>
            <w:vMerge/>
          </w:tcPr>
          <w:p w:rsidR="00DB6352" w:rsidRPr="00D5089C" w:rsidRDefault="00DB6352" w:rsidP="00067E5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B6352" w:rsidRPr="007D74B5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DB6352" w:rsidRDefault="00DB6352" w:rsidP="00067E5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9901" w:type="dxa"/>
          </w:tcPr>
          <w:p w:rsidR="00DB6352" w:rsidRPr="00DB6352" w:rsidRDefault="00DB6352" w:rsidP="00067E57">
            <w:pPr>
              <w:pStyle w:val="Default"/>
              <w:rPr>
                <w:sz w:val="20"/>
                <w:szCs w:val="20"/>
              </w:rPr>
            </w:pPr>
            <w:r w:rsidRPr="00DB6352">
              <w:rPr>
                <w:sz w:val="20"/>
                <w:szCs w:val="20"/>
              </w:rPr>
              <w:t xml:space="preserve">Организация работы официанта и бармена </w:t>
            </w:r>
          </w:p>
        </w:tc>
        <w:tc>
          <w:tcPr>
            <w:tcW w:w="885" w:type="dxa"/>
            <w:vAlign w:val="center"/>
          </w:tcPr>
          <w:p w:rsidR="00DB6352" w:rsidRDefault="00DB6352" w:rsidP="00067E5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410" w:type="dxa"/>
            <w:vMerge/>
          </w:tcPr>
          <w:p w:rsidR="00DB6352" w:rsidRPr="00D5089C" w:rsidRDefault="00DB6352" w:rsidP="00067E5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B6352" w:rsidRPr="007D74B5" w:rsidTr="007D74B5">
        <w:trPr>
          <w:trHeight w:val="20"/>
        </w:trPr>
        <w:tc>
          <w:tcPr>
            <w:tcW w:w="2822" w:type="dxa"/>
            <w:vMerge/>
            <w:vAlign w:val="center"/>
          </w:tcPr>
          <w:p w:rsidR="00DB6352" w:rsidRDefault="00DB6352" w:rsidP="00067E5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9901" w:type="dxa"/>
          </w:tcPr>
          <w:p w:rsidR="00DB6352" w:rsidRPr="00DB6352" w:rsidRDefault="00DB6352" w:rsidP="00067E57">
            <w:pPr>
              <w:pStyle w:val="Default"/>
              <w:rPr>
                <w:sz w:val="20"/>
                <w:szCs w:val="20"/>
              </w:rPr>
            </w:pPr>
            <w:r w:rsidRPr="00DB6352">
              <w:rPr>
                <w:sz w:val="20"/>
                <w:szCs w:val="20"/>
              </w:rPr>
              <w:t xml:space="preserve">Кухня народов мира </w:t>
            </w:r>
          </w:p>
        </w:tc>
        <w:tc>
          <w:tcPr>
            <w:tcW w:w="885" w:type="dxa"/>
            <w:vAlign w:val="center"/>
          </w:tcPr>
          <w:p w:rsidR="00DB6352" w:rsidRDefault="00DB6352" w:rsidP="00067E57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410" w:type="dxa"/>
            <w:vMerge/>
          </w:tcPr>
          <w:p w:rsidR="00DB6352" w:rsidRPr="00D5089C" w:rsidRDefault="00DB6352" w:rsidP="00067E5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B6352" w:rsidRPr="007D74B5" w:rsidTr="00AE097C">
        <w:trPr>
          <w:trHeight w:val="20"/>
        </w:trPr>
        <w:tc>
          <w:tcPr>
            <w:tcW w:w="2822" w:type="dxa"/>
            <w:vMerge/>
            <w:vAlign w:val="center"/>
          </w:tcPr>
          <w:p w:rsidR="00DB6352" w:rsidRDefault="00DB6352" w:rsidP="00DB635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9901" w:type="dxa"/>
          </w:tcPr>
          <w:p w:rsidR="00DB6352" w:rsidRPr="00835345" w:rsidRDefault="00DB6352" w:rsidP="00DB6352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b/>
                <w:bCs/>
                <w:sz w:val="20"/>
                <w:szCs w:val="23"/>
              </w:rPr>
              <w:t xml:space="preserve">Самостоятельная работа обучающихся </w:t>
            </w:r>
          </w:p>
        </w:tc>
        <w:tc>
          <w:tcPr>
            <w:tcW w:w="885" w:type="dxa"/>
          </w:tcPr>
          <w:p w:rsidR="00DB6352" w:rsidRPr="00B12361" w:rsidRDefault="00DB6352" w:rsidP="00DB6352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DB6352" w:rsidRPr="00D5089C" w:rsidRDefault="00DB6352" w:rsidP="00DB635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B6352" w:rsidRPr="007D74B5" w:rsidTr="00AE097C">
        <w:trPr>
          <w:trHeight w:val="20"/>
        </w:trPr>
        <w:tc>
          <w:tcPr>
            <w:tcW w:w="2822" w:type="dxa"/>
            <w:vMerge/>
            <w:vAlign w:val="center"/>
          </w:tcPr>
          <w:p w:rsidR="00DB6352" w:rsidRDefault="00DB6352" w:rsidP="00DB6352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9901" w:type="dxa"/>
          </w:tcPr>
          <w:p w:rsidR="00DB6352" w:rsidRPr="00B12361" w:rsidRDefault="00DB6352" w:rsidP="00DB6352">
            <w:pPr>
              <w:pStyle w:val="Default"/>
              <w:rPr>
                <w:sz w:val="20"/>
                <w:szCs w:val="23"/>
              </w:rPr>
            </w:pPr>
            <w:r w:rsidRPr="00835345">
              <w:rPr>
                <w:sz w:val="20"/>
                <w:szCs w:val="23"/>
              </w:rPr>
              <w:t xml:space="preserve">работа над учебным материалом, ответы на контрольные вопросы; </w:t>
            </w:r>
            <w:r>
              <w:rPr>
                <w:sz w:val="20"/>
                <w:szCs w:val="23"/>
              </w:rPr>
              <w:t>выполнение упражнений; выполнение проектов</w:t>
            </w:r>
          </w:p>
        </w:tc>
        <w:tc>
          <w:tcPr>
            <w:tcW w:w="885" w:type="dxa"/>
          </w:tcPr>
          <w:p w:rsidR="00DB6352" w:rsidRPr="00493DDB" w:rsidRDefault="00DB6352" w:rsidP="00DB6352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2410" w:type="dxa"/>
            <w:vMerge/>
          </w:tcPr>
          <w:p w:rsidR="00DB6352" w:rsidRPr="00D5089C" w:rsidRDefault="00DB6352" w:rsidP="00DB6352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67E57" w:rsidRPr="00D5089C" w:rsidTr="00B03CCB">
        <w:trPr>
          <w:trHeight w:val="20"/>
        </w:trPr>
        <w:tc>
          <w:tcPr>
            <w:tcW w:w="2822" w:type="dxa"/>
            <w:vAlign w:val="center"/>
          </w:tcPr>
          <w:p w:rsidR="00067E57" w:rsidRPr="00D5089C" w:rsidRDefault="00067E57" w:rsidP="00067E5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 xml:space="preserve"> в форме дифференцированного зачета</w:t>
            </w:r>
          </w:p>
        </w:tc>
        <w:tc>
          <w:tcPr>
            <w:tcW w:w="9901" w:type="dxa"/>
          </w:tcPr>
          <w:p w:rsidR="00067E57" w:rsidRPr="00D5089C" w:rsidRDefault="00067E57" w:rsidP="00067E5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067E57" w:rsidRPr="00D5089C" w:rsidRDefault="00067E57" w:rsidP="00067E5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2410" w:type="dxa"/>
          </w:tcPr>
          <w:p w:rsidR="00067E57" w:rsidRPr="00D5089C" w:rsidRDefault="00067E57" w:rsidP="00067E5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067E57" w:rsidRPr="00D5089C" w:rsidTr="00B03CCB">
        <w:trPr>
          <w:trHeight w:val="20"/>
        </w:trPr>
        <w:tc>
          <w:tcPr>
            <w:tcW w:w="2822" w:type="dxa"/>
            <w:vAlign w:val="center"/>
          </w:tcPr>
          <w:p w:rsidR="00067E57" w:rsidRPr="00D5089C" w:rsidRDefault="00067E57" w:rsidP="00067E5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D5089C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ВСЕГО:</w:t>
            </w:r>
          </w:p>
        </w:tc>
        <w:tc>
          <w:tcPr>
            <w:tcW w:w="9901" w:type="dxa"/>
          </w:tcPr>
          <w:p w:rsidR="00067E57" w:rsidRPr="00D5089C" w:rsidRDefault="00067E57" w:rsidP="00067E57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885" w:type="dxa"/>
          </w:tcPr>
          <w:p w:rsidR="00067E57" w:rsidRPr="00D5089C" w:rsidRDefault="00067E57" w:rsidP="00067E57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164</w:t>
            </w:r>
          </w:p>
        </w:tc>
        <w:tc>
          <w:tcPr>
            <w:tcW w:w="2410" w:type="dxa"/>
          </w:tcPr>
          <w:p w:rsidR="00067E57" w:rsidRPr="00D5089C" w:rsidRDefault="00067E57" w:rsidP="00067E57">
            <w:pPr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</w:tbl>
    <w:p w:rsidR="00FB09E5" w:rsidRDefault="00FB09E5" w:rsidP="00956F92">
      <w:pPr>
        <w:rPr>
          <w:rFonts w:ascii="Times New Roman" w:hAnsi="Times New Roman"/>
          <w:sz w:val="32"/>
          <w:lang w:val="ru-RU"/>
        </w:rPr>
      </w:pPr>
    </w:p>
    <w:p w:rsidR="00D11552" w:rsidRDefault="00D11552" w:rsidP="00956F92">
      <w:pPr>
        <w:rPr>
          <w:b/>
          <w:bCs/>
          <w:sz w:val="23"/>
          <w:szCs w:val="23"/>
          <w:lang w:val="ru-RU"/>
        </w:rPr>
        <w:sectPr w:rsidR="00D11552" w:rsidSect="00E6255F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D11552" w:rsidRPr="00D11552" w:rsidRDefault="00D11552" w:rsidP="00D11552">
      <w:pPr>
        <w:jc w:val="center"/>
        <w:rPr>
          <w:rFonts w:ascii="Times New Roman" w:hAnsi="Times New Roman"/>
          <w:b/>
          <w:bCs/>
          <w:lang w:val="ru-RU"/>
        </w:rPr>
      </w:pPr>
      <w:r w:rsidRPr="00D11552">
        <w:rPr>
          <w:rFonts w:ascii="Times New Roman" w:hAnsi="Times New Roman"/>
          <w:b/>
          <w:bCs/>
          <w:lang w:val="ru-RU"/>
        </w:rPr>
        <w:lastRenderedPageBreak/>
        <w:t>3. УСЛОВИЯ РЕАЛИЗАЦИИ ПРОГРАММЫ УЧЕБНОЙ ДИСЦИПЛИНЫ</w:t>
      </w:r>
    </w:p>
    <w:p w:rsidR="00D11552" w:rsidRPr="00D11552" w:rsidRDefault="00D11552" w:rsidP="00D11552">
      <w:pPr>
        <w:pStyle w:val="Default"/>
        <w:rPr>
          <w:b/>
          <w:bCs/>
        </w:rPr>
      </w:pPr>
    </w:p>
    <w:p w:rsidR="00D11552" w:rsidRPr="009231E4" w:rsidRDefault="00D11552" w:rsidP="00D11552">
      <w:pPr>
        <w:pStyle w:val="Default"/>
      </w:pPr>
      <w:r w:rsidRPr="009231E4">
        <w:rPr>
          <w:b/>
          <w:bCs/>
        </w:rPr>
        <w:t xml:space="preserve">3.1. </w:t>
      </w:r>
      <w:r w:rsidRPr="009231E4">
        <w:rPr>
          <w:b/>
        </w:rPr>
        <w:t>Для реализации программы учебной дисциплины должны быть предусмотрены следующие специальные помещения:</w:t>
      </w:r>
      <w:r w:rsidRPr="009231E4">
        <w:t xml:space="preserve"> </w:t>
      </w:r>
    </w:p>
    <w:p w:rsidR="00DB6352" w:rsidRPr="009231E4" w:rsidRDefault="00DB6352" w:rsidP="00DB6352">
      <w:pPr>
        <w:pStyle w:val="Default"/>
        <w:jc w:val="both"/>
      </w:pPr>
      <w:r w:rsidRPr="009231E4">
        <w:t xml:space="preserve">Кабинет «Иностранного языка», 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</w:t>
      </w:r>
      <w:proofErr w:type="spellStart"/>
      <w:r w:rsidRPr="009231E4">
        <w:t>аудиовизуализации</w:t>
      </w:r>
      <w:proofErr w:type="spellEnd"/>
      <w:r w:rsidRPr="009231E4">
        <w:t xml:space="preserve">, наглядными пособиями). </w:t>
      </w:r>
    </w:p>
    <w:p w:rsidR="00D11552" w:rsidRPr="009231E4" w:rsidRDefault="00D11552" w:rsidP="00D11552">
      <w:pPr>
        <w:pStyle w:val="Default"/>
      </w:pPr>
      <w:r w:rsidRPr="009231E4">
        <w:rPr>
          <w:b/>
          <w:bCs/>
        </w:rPr>
        <w:t xml:space="preserve">3.2. Информационное обеспечение реализации программы </w:t>
      </w:r>
    </w:p>
    <w:p w:rsidR="00D11552" w:rsidRPr="009231E4" w:rsidRDefault="00D11552" w:rsidP="00D11552">
      <w:pPr>
        <w:pStyle w:val="Default"/>
      </w:pPr>
      <w:r w:rsidRPr="009231E4">
        <w:rPr>
          <w:b/>
          <w:bCs/>
        </w:rPr>
        <w:t xml:space="preserve">3.2.1. Печатные издания: </w:t>
      </w:r>
    </w:p>
    <w:p w:rsidR="00DB6352" w:rsidRPr="009231E4" w:rsidRDefault="00DB6352" w:rsidP="00DB6352">
      <w:pPr>
        <w:pStyle w:val="Default"/>
        <w:spacing w:after="14"/>
        <w:jc w:val="both"/>
      </w:pPr>
      <w:r w:rsidRPr="009231E4">
        <w:t xml:space="preserve">1. </w:t>
      </w:r>
      <w:proofErr w:type="spellStart"/>
      <w:r w:rsidRPr="009231E4">
        <w:t>Безкоровайная</w:t>
      </w:r>
      <w:proofErr w:type="spellEnd"/>
      <w:r w:rsidRPr="009231E4">
        <w:t xml:space="preserve"> Г.Т. </w:t>
      </w:r>
      <w:proofErr w:type="spellStart"/>
      <w:r w:rsidRPr="009231E4">
        <w:t>Planet</w:t>
      </w:r>
      <w:proofErr w:type="spellEnd"/>
      <w:r w:rsidRPr="009231E4">
        <w:t xml:space="preserve"> </w:t>
      </w:r>
      <w:proofErr w:type="spellStart"/>
      <w:r w:rsidRPr="009231E4">
        <w:t>of</w:t>
      </w:r>
      <w:proofErr w:type="spellEnd"/>
      <w:r w:rsidRPr="009231E4">
        <w:t xml:space="preserve"> </w:t>
      </w:r>
      <w:proofErr w:type="spellStart"/>
      <w:r w:rsidRPr="009231E4">
        <w:t>English</w:t>
      </w:r>
      <w:proofErr w:type="spellEnd"/>
      <w:r w:rsidRPr="009231E4">
        <w:t xml:space="preserve">: Учебник английского языка: учебник для студентов учреждений сред. проф. образования / Г.Т. </w:t>
      </w:r>
      <w:proofErr w:type="spellStart"/>
      <w:r w:rsidRPr="009231E4">
        <w:t>Безкоровайная</w:t>
      </w:r>
      <w:proofErr w:type="spellEnd"/>
      <w:r w:rsidRPr="009231E4">
        <w:t xml:space="preserve">. - М.: Издательский центр "Академия", 2017. </w:t>
      </w:r>
    </w:p>
    <w:p w:rsidR="00DB6352" w:rsidRPr="009231E4" w:rsidRDefault="00DB6352" w:rsidP="00DB6352">
      <w:pPr>
        <w:pStyle w:val="Default"/>
        <w:spacing w:after="14"/>
        <w:jc w:val="both"/>
      </w:pPr>
      <w:r w:rsidRPr="009231E4">
        <w:t xml:space="preserve">2. Голубев А.П. Английский </w:t>
      </w:r>
      <w:proofErr w:type="gramStart"/>
      <w:r w:rsidRPr="009231E4">
        <w:t>язык :</w:t>
      </w:r>
      <w:proofErr w:type="gramEnd"/>
      <w:r w:rsidRPr="009231E4">
        <w:t xml:space="preserve"> учебник для студентов учреждений сред. проф. образования / А.П. Голубев, Н.В. </w:t>
      </w:r>
      <w:proofErr w:type="spellStart"/>
      <w:r w:rsidRPr="009231E4">
        <w:t>Балюк</w:t>
      </w:r>
      <w:proofErr w:type="spellEnd"/>
      <w:r w:rsidRPr="009231E4">
        <w:t xml:space="preserve">, И.Б. Смирнова. - 14-е изд., стер. - М.: Издательский центр "Академия", 2018. </w:t>
      </w:r>
    </w:p>
    <w:p w:rsidR="009A34CA" w:rsidRPr="009231E4" w:rsidRDefault="00DB6352" w:rsidP="00DB6352">
      <w:pPr>
        <w:pStyle w:val="Default"/>
        <w:jc w:val="both"/>
      </w:pPr>
      <w:r w:rsidRPr="009231E4">
        <w:t xml:space="preserve">3. </w:t>
      </w:r>
      <w:proofErr w:type="spellStart"/>
      <w:r w:rsidRPr="009231E4">
        <w:t>Агабекян</w:t>
      </w:r>
      <w:proofErr w:type="spellEnd"/>
      <w:r w:rsidRPr="009231E4">
        <w:t xml:space="preserve"> И.П. Английский язык для обслуживающего </w:t>
      </w:r>
      <w:proofErr w:type="gramStart"/>
      <w:r w:rsidRPr="009231E4">
        <w:t>персонала :</w:t>
      </w:r>
      <w:proofErr w:type="gramEnd"/>
      <w:r w:rsidRPr="009231E4">
        <w:t xml:space="preserve"> учебное пособие, И. П. </w:t>
      </w:r>
      <w:proofErr w:type="spellStart"/>
      <w:r w:rsidRPr="009231E4">
        <w:t>Агабекян</w:t>
      </w:r>
      <w:proofErr w:type="spellEnd"/>
      <w:r w:rsidRPr="009231E4">
        <w:t xml:space="preserve"> -М.: ФЕНИКС СПО, 2020. </w:t>
      </w:r>
      <w:r w:rsidR="009A34CA" w:rsidRPr="009231E4">
        <w:t xml:space="preserve"> </w:t>
      </w:r>
    </w:p>
    <w:p w:rsidR="00D11552" w:rsidRPr="009231E4" w:rsidRDefault="00D11552" w:rsidP="001905A2">
      <w:pPr>
        <w:pStyle w:val="Default"/>
        <w:jc w:val="both"/>
      </w:pPr>
      <w:r w:rsidRPr="009231E4">
        <w:rPr>
          <w:b/>
          <w:bCs/>
        </w:rPr>
        <w:t>3.2.</w:t>
      </w:r>
      <w:r w:rsidR="00703E99">
        <w:rPr>
          <w:b/>
          <w:bCs/>
        </w:rPr>
        <w:t>2</w:t>
      </w:r>
      <w:r w:rsidRPr="009231E4">
        <w:rPr>
          <w:b/>
          <w:bCs/>
        </w:rPr>
        <w:t xml:space="preserve">. Дополнительные источники (печатные издания) </w:t>
      </w:r>
    </w:p>
    <w:p w:rsidR="009A34CA" w:rsidRPr="009231E4" w:rsidRDefault="009A34CA" w:rsidP="009A34CA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9231E4">
        <w:rPr>
          <w:rFonts w:ascii="Times New Roman" w:eastAsiaTheme="minorHAnsi" w:hAnsi="Times New Roman"/>
          <w:color w:val="000000"/>
          <w:lang w:val="ru-RU" w:bidi="ar-SA"/>
        </w:rPr>
        <w:t xml:space="preserve">1. Самыгин П. С. </w:t>
      </w:r>
      <w:r w:rsidR="0091672A" w:rsidRPr="009231E4">
        <w:rPr>
          <w:rFonts w:ascii="Times New Roman" w:eastAsiaTheme="minorHAnsi" w:hAnsi="Times New Roman"/>
          <w:color w:val="000000"/>
          <w:lang w:val="ru-RU" w:bidi="ar-SA"/>
        </w:rPr>
        <w:t>Иностранный язык в профессиональной деятельности</w:t>
      </w:r>
      <w:r w:rsidRPr="009231E4">
        <w:rPr>
          <w:rFonts w:ascii="Times New Roman" w:eastAsiaTheme="minorHAnsi" w:hAnsi="Times New Roman"/>
          <w:color w:val="000000"/>
          <w:lang w:val="ru-RU" w:bidi="ar-SA"/>
        </w:rPr>
        <w:t>: Учебное пособие / Самыгин П. С., Самыгин С. И., Шевелев В. Н., Шевелева Е. В. - М.: НИЦ ИНФРА-М, 2015</w:t>
      </w:r>
      <w:r w:rsidR="009231E4" w:rsidRPr="009231E4">
        <w:rPr>
          <w:rFonts w:ascii="Times New Roman" w:eastAsiaTheme="minorHAnsi" w:hAnsi="Times New Roman"/>
          <w:color w:val="000000"/>
          <w:lang w:val="ru-RU" w:bidi="ar-SA"/>
        </w:rPr>
        <w:t>.</w:t>
      </w:r>
      <w:r w:rsidRPr="009231E4">
        <w:rPr>
          <w:rFonts w:ascii="Times New Roman" w:eastAsiaTheme="minorHAnsi" w:hAnsi="Times New Roman"/>
          <w:color w:val="000000"/>
          <w:lang w:val="ru-RU" w:bidi="ar-SA"/>
        </w:rPr>
        <w:t xml:space="preserve"> </w:t>
      </w:r>
    </w:p>
    <w:p w:rsidR="009231E4" w:rsidRPr="009231E4" w:rsidRDefault="009A34CA" w:rsidP="009231E4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color w:val="000000"/>
          <w:lang w:val="ru-RU" w:bidi="ar-SA"/>
        </w:rPr>
      </w:pPr>
      <w:r w:rsidRPr="009231E4">
        <w:rPr>
          <w:rFonts w:ascii="Times New Roman" w:eastAsiaTheme="minorHAnsi" w:hAnsi="Times New Roman"/>
          <w:color w:val="000000"/>
          <w:lang w:val="ru-RU" w:bidi="ar-SA"/>
        </w:rPr>
        <w:t xml:space="preserve">2. Орлов А.С. </w:t>
      </w:r>
      <w:r w:rsidR="0091672A" w:rsidRPr="009231E4">
        <w:rPr>
          <w:rFonts w:ascii="Times New Roman" w:eastAsiaTheme="minorHAnsi" w:hAnsi="Times New Roman"/>
          <w:color w:val="000000"/>
          <w:lang w:val="ru-RU" w:bidi="ar-SA"/>
        </w:rPr>
        <w:t>Иностранный язык в профессиональной деятельности</w:t>
      </w:r>
      <w:r w:rsidRPr="009231E4">
        <w:rPr>
          <w:rFonts w:ascii="Times New Roman" w:eastAsiaTheme="minorHAnsi" w:hAnsi="Times New Roman"/>
          <w:color w:val="000000"/>
          <w:lang w:val="ru-RU" w:bidi="ar-SA"/>
        </w:rPr>
        <w:t xml:space="preserve"> России [Текст</w:t>
      </w:r>
      <w:proofErr w:type="gramStart"/>
      <w:r w:rsidRPr="009231E4">
        <w:rPr>
          <w:rFonts w:ascii="Times New Roman" w:eastAsiaTheme="minorHAnsi" w:hAnsi="Times New Roman"/>
          <w:color w:val="000000"/>
          <w:lang w:val="ru-RU" w:bidi="ar-SA"/>
        </w:rPr>
        <w:t>] :</w:t>
      </w:r>
      <w:proofErr w:type="gramEnd"/>
      <w:r w:rsidRPr="009231E4">
        <w:rPr>
          <w:rFonts w:ascii="Times New Roman" w:eastAsiaTheme="minorHAnsi" w:hAnsi="Times New Roman"/>
          <w:color w:val="000000"/>
          <w:lang w:val="ru-RU" w:bidi="ar-SA"/>
        </w:rPr>
        <w:t xml:space="preserve"> учебник / А.С. Орлов ,В.А. Георгиев . - </w:t>
      </w:r>
      <w:proofErr w:type="gramStart"/>
      <w:r w:rsidRPr="009231E4">
        <w:rPr>
          <w:rFonts w:ascii="Times New Roman" w:eastAsiaTheme="minorHAnsi" w:hAnsi="Times New Roman"/>
          <w:color w:val="000000"/>
          <w:lang w:val="ru-RU" w:bidi="ar-SA"/>
        </w:rPr>
        <w:t>М. :</w:t>
      </w:r>
      <w:proofErr w:type="gramEnd"/>
      <w:r w:rsidRPr="009231E4">
        <w:rPr>
          <w:rFonts w:ascii="Times New Roman" w:eastAsiaTheme="minorHAnsi" w:hAnsi="Times New Roman"/>
          <w:color w:val="000000"/>
          <w:lang w:val="ru-RU" w:bidi="ar-SA"/>
        </w:rPr>
        <w:t xml:space="preserve"> Проспект, 2014. </w:t>
      </w:r>
    </w:p>
    <w:p w:rsidR="00416CD8" w:rsidRDefault="00416CD8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703E99" w:rsidRDefault="00703E99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  <w:bookmarkStart w:id="0" w:name="_GoBack"/>
      <w:bookmarkEnd w:id="0"/>
    </w:p>
    <w:p w:rsidR="009231E4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9231E4" w:rsidRPr="009A34CA" w:rsidRDefault="009231E4" w:rsidP="009A34CA">
      <w:pPr>
        <w:jc w:val="both"/>
        <w:rPr>
          <w:rFonts w:ascii="Times New Roman" w:hAnsi="Times New Roman"/>
          <w:b/>
          <w:bCs/>
          <w:sz w:val="28"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416CD8" w:rsidRDefault="00416CD8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  <w:r w:rsidRPr="00B73F70">
        <w:rPr>
          <w:rFonts w:ascii="Times New Roman" w:hAnsi="Times New Roman"/>
          <w:b/>
          <w:bCs/>
          <w:szCs w:val="23"/>
          <w:lang w:val="ru-RU"/>
        </w:rPr>
        <w:lastRenderedPageBreak/>
        <w:t>4. КОНТРОЛЬ И ОЦЕНКА РЕЗУЛЬТАТОВ ОСВОЕНИЯ УЧЕБНОЙ ДИСЦИПЛИНЫ</w:t>
      </w:r>
    </w:p>
    <w:p w:rsidR="00B73F70" w:rsidRDefault="00B73F70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3"/>
        <w:gridCol w:w="2953"/>
        <w:gridCol w:w="2818"/>
      </w:tblGrid>
      <w:tr w:rsidR="00DF7C39" w:rsidRPr="00DF7C39" w:rsidTr="00835345">
        <w:tc>
          <w:tcPr>
            <w:tcW w:w="1912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Результаты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обучения</w:t>
            </w:r>
            <w:proofErr w:type="spellEnd"/>
          </w:p>
        </w:tc>
        <w:tc>
          <w:tcPr>
            <w:tcW w:w="1580" w:type="pct"/>
          </w:tcPr>
          <w:p w:rsidR="00DF7C39" w:rsidRPr="00DF7C39" w:rsidRDefault="00DF7C39" w:rsidP="00835345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Критерии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  <w:tc>
          <w:tcPr>
            <w:tcW w:w="1508" w:type="pct"/>
          </w:tcPr>
          <w:p w:rsidR="00DF7C39" w:rsidRPr="00DF7C39" w:rsidRDefault="00DF7C39" w:rsidP="00835345">
            <w:pPr>
              <w:tabs>
                <w:tab w:val="left" w:pos="497"/>
                <w:tab w:val="center" w:pos="1335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ab/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Методы</w:t>
            </w:r>
            <w:proofErr w:type="spellEnd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DF7C39">
              <w:rPr>
                <w:rFonts w:ascii="Times New Roman" w:hAnsi="Times New Roman"/>
                <w:b/>
                <w:bCs/>
                <w:sz w:val="20"/>
                <w:szCs w:val="20"/>
              </w:rPr>
              <w:t>оценки</w:t>
            </w:r>
            <w:proofErr w:type="spellEnd"/>
          </w:p>
        </w:tc>
      </w:tr>
      <w:tr w:rsidR="00DF7C39" w:rsidRPr="00703E99" w:rsidTr="00835345">
        <w:tc>
          <w:tcPr>
            <w:tcW w:w="1912" w:type="pct"/>
          </w:tcPr>
          <w:p w:rsidR="00DF7C39" w:rsidRDefault="00213C49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Знания:</w:t>
            </w:r>
          </w:p>
          <w:p w:rsidR="009231E4" w:rsidRPr="0091672A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>правила построения простых и сложных предложений на профессиональные темы</w:t>
            </w:r>
            <w:r>
              <w:rPr>
                <w:sz w:val="20"/>
                <w:szCs w:val="23"/>
              </w:rPr>
              <w:t>;</w:t>
            </w:r>
            <w:r w:rsidRPr="0091672A">
              <w:rPr>
                <w:sz w:val="20"/>
                <w:szCs w:val="23"/>
              </w:rPr>
              <w:t xml:space="preserve"> </w:t>
            </w:r>
          </w:p>
          <w:p w:rsidR="009231E4" w:rsidRPr="0091672A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>основные общеупотребительные глаголы (бытовая и профессиональная лексика)</w:t>
            </w:r>
            <w:r>
              <w:rPr>
                <w:sz w:val="20"/>
                <w:szCs w:val="23"/>
              </w:rPr>
              <w:t>;</w:t>
            </w:r>
            <w:r w:rsidRPr="0091672A">
              <w:rPr>
                <w:sz w:val="20"/>
                <w:szCs w:val="23"/>
              </w:rPr>
              <w:t xml:space="preserve"> </w:t>
            </w:r>
          </w:p>
          <w:p w:rsidR="009231E4" w:rsidRPr="0091672A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>
              <w:rPr>
                <w:sz w:val="20"/>
                <w:szCs w:val="23"/>
              </w:rPr>
              <w:t>;</w:t>
            </w:r>
            <w:r w:rsidRPr="0091672A">
              <w:rPr>
                <w:sz w:val="20"/>
                <w:szCs w:val="23"/>
              </w:rPr>
              <w:t xml:space="preserve"> </w:t>
            </w:r>
          </w:p>
          <w:p w:rsidR="009231E4" w:rsidRPr="0091672A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>особенности произношения</w:t>
            </w:r>
            <w:r>
              <w:rPr>
                <w:sz w:val="20"/>
                <w:szCs w:val="23"/>
              </w:rPr>
              <w:t>;</w:t>
            </w:r>
            <w:r w:rsidRPr="0091672A">
              <w:rPr>
                <w:sz w:val="20"/>
                <w:szCs w:val="23"/>
              </w:rPr>
              <w:t xml:space="preserve"> </w:t>
            </w:r>
          </w:p>
          <w:p w:rsidR="00213C49" w:rsidRPr="00213C49" w:rsidRDefault="009231E4" w:rsidP="0092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91672A">
              <w:rPr>
                <w:rFonts w:ascii="Times New Roman" w:hAnsi="Times New Roman"/>
                <w:sz w:val="20"/>
                <w:szCs w:val="23"/>
                <w:lang w:val="ru-RU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sz w:val="20"/>
                <w:szCs w:val="23"/>
                <w:lang w:val="ru-RU"/>
              </w:rPr>
              <w:t>.</w:t>
            </w:r>
          </w:p>
        </w:tc>
        <w:tc>
          <w:tcPr>
            <w:tcW w:w="1580" w:type="pct"/>
            <w:vMerge w:val="restart"/>
          </w:tcPr>
          <w:p w:rsidR="009231E4" w:rsidRPr="009231E4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231E4">
              <w:rPr>
                <w:sz w:val="20"/>
                <w:szCs w:val="23"/>
              </w:rPr>
              <w:t>Адекватное испол</w:t>
            </w:r>
            <w:r>
              <w:rPr>
                <w:sz w:val="20"/>
                <w:szCs w:val="23"/>
              </w:rPr>
              <w:t>ьзование профессиональной терми</w:t>
            </w:r>
            <w:r w:rsidRPr="009231E4">
              <w:rPr>
                <w:sz w:val="20"/>
                <w:szCs w:val="23"/>
              </w:rPr>
              <w:t xml:space="preserve">нологии на иностранном языке </w:t>
            </w:r>
          </w:p>
          <w:p w:rsidR="009231E4" w:rsidRPr="009231E4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231E4">
              <w:rPr>
                <w:sz w:val="20"/>
                <w:szCs w:val="23"/>
              </w:rPr>
              <w:t xml:space="preserve">Владение лексическим и грамматическим минимумом </w:t>
            </w:r>
          </w:p>
          <w:p w:rsidR="009231E4" w:rsidRPr="009231E4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231E4">
              <w:rPr>
                <w:sz w:val="20"/>
                <w:szCs w:val="23"/>
              </w:rPr>
              <w:t xml:space="preserve">Правильное построение простых предложений, диалогов в утвердительной и вопросительной форме </w:t>
            </w:r>
          </w:p>
          <w:p w:rsidR="00CA4148" w:rsidRPr="009231E4" w:rsidRDefault="009231E4" w:rsidP="009231E4">
            <w:pPr>
              <w:jc w:val="both"/>
              <w:rPr>
                <w:rFonts w:ascii="Times New Roman" w:hAnsi="Times New Roman"/>
                <w:sz w:val="20"/>
                <w:szCs w:val="23"/>
                <w:lang w:val="ru-RU"/>
              </w:rPr>
            </w:pPr>
            <w:r w:rsidRPr="009231E4">
              <w:rPr>
                <w:rFonts w:ascii="Times New Roman" w:hAnsi="Times New Roman"/>
                <w:sz w:val="20"/>
                <w:szCs w:val="23"/>
                <w:lang w:val="ru-RU"/>
              </w:rPr>
              <w:t>Логичное построение диалогического общения в с</w:t>
            </w:r>
            <w:r>
              <w:rPr>
                <w:rFonts w:ascii="Times New Roman" w:hAnsi="Times New Roman"/>
                <w:sz w:val="20"/>
                <w:szCs w:val="23"/>
                <w:lang w:val="ru-RU"/>
              </w:rPr>
              <w:t>о</w:t>
            </w:r>
            <w:r w:rsidRPr="009231E4">
              <w:rPr>
                <w:rFonts w:ascii="Times New Roman" w:hAnsi="Times New Roman"/>
                <w:sz w:val="20"/>
                <w:szCs w:val="23"/>
                <w:lang w:val="ru-RU"/>
              </w:rPr>
              <w:t>ответствии с коммуникативной задачей; де</w:t>
            </w:r>
            <w:r>
              <w:rPr>
                <w:rFonts w:ascii="Times New Roman" w:hAnsi="Times New Roman"/>
                <w:sz w:val="20"/>
                <w:szCs w:val="23"/>
                <w:lang w:val="ru-RU"/>
              </w:rPr>
              <w:t>монст</w:t>
            </w:r>
            <w:r w:rsidRPr="009231E4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рация умения речевого взаимодействия с партнёром: способность начать, поддержать и закончить разговор. </w:t>
            </w:r>
          </w:p>
          <w:p w:rsidR="009231E4" w:rsidRPr="009231E4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231E4">
              <w:rPr>
                <w:sz w:val="20"/>
                <w:szCs w:val="23"/>
              </w:rPr>
              <w:t xml:space="preserve">Соответствие лексических единиц и грамматических структур поставленной коммуникативной задаче. </w:t>
            </w:r>
          </w:p>
          <w:p w:rsidR="009231E4" w:rsidRPr="009231E4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231E4">
              <w:rPr>
                <w:sz w:val="20"/>
                <w:szCs w:val="23"/>
              </w:rPr>
              <w:t>Логичное построение монологического высказыва</w:t>
            </w:r>
            <w:r>
              <w:rPr>
                <w:sz w:val="20"/>
                <w:szCs w:val="23"/>
              </w:rPr>
              <w:t>ния в соответствии с ком</w:t>
            </w:r>
            <w:r w:rsidRPr="009231E4">
              <w:rPr>
                <w:sz w:val="20"/>
                <w:szCs w:val="23"/>
              </w:rPr>
              <w:t>муникативной з</w:t>
            </w:r>
            <w:r>
              <w:rPr>
                <w:sz w:val="20"/>
                <w:szCs w:val="23"/>
              </w:rPr>
              <w:t>адачей, сформулированной в зада</w:t>
            </w:r>
            <w:r w:rsidRPr="009231E4">
              <w:rPr>
                <w:sz w:val="20"/>
                <w:szCs w:val="23"/>
              </w:rPr>
              <w:t xml:space="preserve">нии. </w:t>
            </w:r>
          </w:p>
          <w:p w:rsidR="009231E4" w:rsidRPr="009231E4" w:rsidRDefault="009231E4" w:rsidP="009231E4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9231E4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Уместное использование лексических единиц и грамматических структур </w:t>
            </w:r>
          </w:p>
        </w:tc>
        <w:tc>
          <w:tcPr>
            <w:tcW w:w="1508" w:type="pct"/>
            <w:vMerge w:val="restart"/>
          </w:tcPr>
          <w:p w:rsidR="009231E4" w:rsidRPr="009231E4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231E4">
              <w:rPr>
                <w:b/>
                <w:bCs/>
                <w:sz w:val="20"/>
                <w:szCs w:val="23"/>
              </w:rPr>
              <w:t xml:space="preserve">Текущий контроль </w:t>
            </w:r>
          </w:p>
          <w:p w:rsidR="009231E4" w:rsidRPr="009231E4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231E4">
              <w:rPr>
                <w:b/>
                <w:bCs/>
                <w:sz w:val="20"/>
                <w:szCs w:val="23"/>
              </w:rPr>
              <w:t xml:space="preserve">при проведении: </w:t>
            </w:r>
          </w:p>
          <w:p w:rsidR="009231E4" w:rsidRPr="009231E4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231E4">
              <w:rPr>
                <w:sz w:val="20"/>
                <w:szCs w:val="23"/>
              </w:rPr>
              <w:t xml:space="preserve">-письменного/устного опроса; </w:t>
            </w:r>
          </w:p>
          <w:p w:rsidR="009231E4" w:rsidRPr="009231E4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231E4">
              <w:rPr>
                <w:sz w:val="20"/>
                <w:szCs w:val="23"/>
              </w:rPr>
              <w:t xml:space="preserve">-тестирования; </w:t>
            </w:r>
          </w:p>
          <w:p w:rsidR="009231E4" w:rsidRPr="009231E4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231E4">
              <w:rPr>
                <w:sz w:val="20"/>
                <w:szCs w:val="23"/>
              </w:rPr>
              <w:t xml:space="preserve">- диктантов; </w:t>
            </w:r>
          </w:p>
          <w:p w:rsidR="009231E4" w:rsidRPr="009231E4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231E4">
              <w:rPr>
                <w:sz w:val="20"/>
                <w:szCs w:val="23"/>
              </w:rPr>
              <w:t xml:space="preserve">-оценки результатов самостоятельной работы (эссе, сообщений, диалогов, тематических презентаций и т.д.) </w:t>
            </w:r>
          </w:p>
          <w:p w:rsidR="009231E4" w:rsidRPr="009231E4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231E4">
              <w:rPr>
                <w:b/>
                <w:bCs/>
                <w:sz w:val="20"/>
                <w:szCs w:val="23"/>
              </w:rPr>
              <w:t xml:space="preserve">Промежуточная аттестация </w:t>
            </w:r>
          </w:p>
          <w:p w:rsidR="00CA4148" w:rsidRPr="009231E4" w:rsidRDefault="009231E4" w:rsidP="009231E4">
            <w:pPr>
              <w:jc w:val="both"/>
              <w:rPr>
                <w:rFonts w:ascii="Times New Roman" w:hAnsi="Times New Roman"/>
                <w:sz w:val="20"/>
                <w:szCs w:val="23"/>
                <w:lang w:val="ru-RU"/>
              </w:rPr>
            </w:pPr>
            <w:r w:rsidRPr="009231E4">
              <w:rPr>
                <w:rFonts w:ascii="Times New Roman" w:hAnsi="Times New Roman"/>
                <w:sz w:val="20"/>
                <w:szCs w:val="23"/>
                <w:lang w:val="ru-RU"/>
              </w:rPr>
              <w:t xml:space="preserve">в форме дифференцированного зачета/ экзамена в виде: </w:t>
            </w:r>
          </w:p>
          <w:p w:rsidR="009231E4" w:rsidRPr="009231E4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231E4">
              <w:rPr>
                <w:sz w:val="20"/>
                <w:szCs w:val="23"/>
              </w:rPr>
              <w:t xml:space="preserve">-письменных/ устных ответов, выполнения заданий в виде деловой игры (диалоги, составление описаний блюд для меню, монологическая речь при презентации блюд и т.д.) </w:t>
            </w:r>
          </w:p>
          <w:p w:rsidR="009231E4" w:rsidRPr="009231E4" w:rsidRDefault="009231E4" w:rsidP="009231E4">
            <w:pPr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</w:tr>
      <w:tr w:rsidR="00F50607" w:rsidRPr="00703E99" w:rsidTr="00213C49">
        <w:trPr>
          <w:trHeight w:val="2111"/>
        </w:trPr>
        <w:tc>
          <w:tcPr>
            <w:tcW w:w="1912" w:type="pct"/>
          </w:tcPr>
          <w:p w:rsidR="00F50607" w:rsidRDefault="00213C49" w:rsidP="00416C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 w:rsidRPr="00213C49">
              <w:rPr>
                <w:rFonts w:ascii="Times New Roman" w:hAnsi="Times New Roman"/>
                <w:b/>
                <w:sz w:val="20"/>
                <w:lang w:val="ru-RU"/>
              </w:rPr>
              <w:t>Умения:</w:t>
            </w:r>
          </w:p>
          <w:p w:rsidR="009231E4" w:rsidRPr="0091672A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понимать общий смысл четко произнесенных высказываний на известные темы (профессиональные и бытовые); </w:t>
            </w:r>
          </w:p>
          <w:p w:rsidR="009231E4" w:rsidRPr="0091672A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понимать тексты на базовые профессиональные темы; </w:t>
            </w:r>
          </w:p>
          <w:p w:rsidR="009231E4" w:rsidRPr="0091672A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участвовать в диалогах на знакомые общие и профессиональные темы; </w:t>
            </w:r>
          </w:p>
          <w:p w:rsidR="009231E4" w:rsidRPr="0091672A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строить простые высказывания о себе и о своей профессиональной деятельности; </w:t>
            </w:r>
          </w:p>
          <w:p w:rsidR="009231E4" w:rsidRPr="0091672A" w:rsidRDefault="009231E4" w:rsidP="009231E4">
            <w:pPr>
              <w:pStyle w:val="Default"/>
              <w:jc w:val="both"/>
              <w:rPr>
                <w:sz w:val="20"/>
                <w:szCs w:val="23"/>
              </w:rPr>
            </w:pPr>
            <w:r w:rsidRPr="0091672A">
              <w:rPr>
                <w:sz w:val="20"/>
                <w:szCs w:val="23"/>
              </w:rPr>
              <w:t xml:space="preserve">кратко обосновывать и объяснить свои действия (текущие и планируемые); </w:t>
            </w:r>
          </w:p>
          <w:p w:rsidR="00213C49" w:rsidRPr="00213C49" w:rsidRDefault="009231E4" w:rsidP="009231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/>
                <w:sz w:val="20"/>
                <w:lang w:val="ru-RU"/>
              </w:rPr>
            </w:pPr>
            <w:r w:rsidRPr="0091672A">
              <w:rPr>
                <w:rFonts w:ascii="Times New Roman" w:hAnsi="Times New Roman"/>
                <w:sz w:val="20"/>
                <w:szCs w:val="23"/>
                <w:lang w:val="ru-RU"/>
              </w:rPr>
              <w:t>писать простые связные сообщения на знакомые или интересующие профессио</w:t>
            </w:r>
            <w:r>
              <w:rPr>
                <w:rFonts w:ascii="Times New Roman" w:hAnsi="Times New Roman"/>
                <w:sz w:val="20"/>
                <w:szCs w:val="23"/>
                <w:lang w:val="ru-RU"/>
              </w:rPr>
              <w:t>нальные темы.</w:t>
            </w:r>
          </w:p>
        </w:tc>
        <w:tc>
          <w:tcPr>
            <w:tcW w:w="1580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508" w:type="pct"/>
            <w:vMerge/>
          </w:tcPr>
          <w:p w:rsidR="00F50607" w:rsidRPr="00DF7C39" w:rsidRDefault="00F50607" w:rsidP="00F50607">
            <w:pPr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DF7C39" w:rsidRDefault="00DF7C39" w:rsidP="00B73F70">
      <w:pPr>
        <w:jc w:val="center"/>
        <w:rPr>
          <w:rFonts w:ascii="Times New Roman" w:hAnsi="Times New Roman"/>
          <w:b/>
          <w:bCs/>
          <w:szCs w:val="23"/>
          <w:lang w:val="ru-RU"/>
        </w:rPr>
      </w:pPr>
    </w:p>
    <w:p w:rsidR="00B73F70" w:rsidRPr="00B73F70" w:rsidRDefault="00B73F70" w:rsidP="00B73F70">
      <w:pPr>
        <w:jc w:val="both"/>
        <w:rPr>
          <w:rFonts w:ascii="Times New Roman" w:hAnsi="Times New Roman"/>
          <w:sz w:val="28"/>
          <w:lang w:val="ru-RU"/>
        </w:rPr>
      </w:pPr>
    </w:p>
    <w:sectPr w:rsidR="00B73F70" w:rsidRPr="00B73F70" w:rsidSect="00DF7C3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74B5" w:rsidRDefault="007D74B5" w:rsidP="00DF7C39">
      <w:r>
        <w:separator/>
      </w:r>
    </w:p>
  </w:endnote>
  <w:endnote w:type="continuationSeparator" w:id="0">
    <w:p w:rsidR="007D74B5" w:rsidRDefault="007D74B5" w:rsidP="00DF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8761450"/>
      <w:docPartObj>
        <w:docPartGallery w:val="Page Numbers (Bottom of Page)"/>
        <w:docPartUnique/>
      </w:docPartObj>
    </w:sdtPr>
    <w:sdtEndPr/>
    <w:sdtContent>
      <w:p w:rsidR="007D74B5" w:rsidRDefault="007D74B5" w:rsidP="00DF7C39">
        <w:pPr>
          <w:pStyle w:val="aa"/>
          <w:jc w:val="center"/>
        </w:pPr>
        <w:r w:rsidRPr="00DF7C39">
          <w:rPr>
            <w:rFonts w:ascii="Times New Roman" w:hAnsi="Times New Roman"/>
          </w:rPr>
          <w:fldChar w:fldCharType="begin"/>
        </w:r>
        <w:r w:rsidRPr="00DF7C39">
          <w:rPr>
            <w:rFonts w:ascii="Times New Roman" w:hAnsi="Times New Roman"/>
          </w:rPr>
          <w:instrText>PAGE   \* MERGEFORMAT</w:instrText>
        </w:r>
        <w:r w:rsidRPr="00DF7C39">
          <w:rPr>
            <w:rFonts w:ascii="Times New Roman" w:hAnsi="Times New Roman"/>
          </w:rPr>
          <w:fldChar w:fldCharType="separate"/>
        </w:r>
        <w:r w:rsidR="00703E99" w:rsidRPr="00703E99">
          <w:rPr>
            <w:rFonts w:ascii="Times New Roman" w:hAnsi="Times New Roman"/>
            <w:noProof/>
            <w:lang w:val="ru-RU"/>
          </w:rPr>
          <w:t>10</w:t>
        </w:r>
        <w:r w:rsidRPr="00DF7C39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74B5" w:rsidRDefault="007D74B5" w:rsidP="00DF7C39">
      <w:r>
        <w:separator/>
      </w:r>
    </w:p>
  </w:footnote>
  <w:footnote w:type="continuationSeparator" w:id="0">
    <w:p w:rsidR="007D74B5" w:rsidRDefault="007D74B5" w:rsidP="00DF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57BA6"/>
    <w:multiLevelType w:val="hybridMultilevel"/>
    <w:tmpl w:val="FEE67DA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E61F94"/>
    <w:multiLevelType w:val="hybridMultilevel"/>
    <w:tmpl w:val="2D1E428A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FC58AF"/>
    <w:multiLevelType w:val="multilevel"/>
    <w:tmpl w:val="B678B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F8576A0"/>
    <w:multiLevelType w:val="hybridMultilevel"/>
    <w:tmpl w:val="36409CD0"/>
    <w:lvl w:ilvl="0" w:tplc="9EF80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2CE"/>
    <w:rsid w:val="00043D5B"/>
    <w:rsid w:val="00044B59"/>
    <w:rsid w:val="00067E57"/>
    <w:rsid w:val="00081F45"/>
    <w:rsid w:val="00136B90"/>
    <w:rsid w:val="001905A2"/>
    <w:rsid w:val="001E2DBE"/>
    <w:rsid w:val="00213C49"/>
    <w:rsid w:val="00285297"/>
    <w:rsid w:val="002D7C7A"/>
    <w:rsid w:val="00394756"/>
    <w:rsid w:val="00416CD8"/>
    <w:rsid w:val="00493DDB"/>
    <w:rsid w:val="004D52B3"/>
    <w:rsid w:val="005360FA"/>
    <w:rsid w:val="005363BC"/>
    <w:rsid w:val="005524FA"/>
    <w:rsid w:val="0058329A"/>
    <w:rsid w:val="00703E99"/>
    <w:rsid w:val="00712DB5"/>
    <w:rsid w:val="00755F25"/>
    <w:rsid w:val="00784CA9"/>
    <w:rsid w:val="007B014C"/>
    <w:rsid w:val="007B4973"/>
    <w:rsid w:val="007D74B5"/>
    <w:rsid w:val="00815293"/>
    <w:rsid w:val="008301B2"/>
    <w:rsid w:val="00830D05"/>
    <w:rsid w:val="00835345"/>
    <w:rsid w:val="00840534"/>
    <w:rsid w:val="00864EFB"/>
    <w:rsid w:val="008F6690"/>
    <w:rsid w:val="00906A17"/>
    <w:rsid w:val="0091672A"/>
    <w:rsid w:val="009231E4"/>
    <w:rsid w:val="00956F92"/>
    <w:rsid w:val="009A34CA"/>
    <w:rsid w:val="009B17F7"/>
    <w:rsid w:val="009D0907"/>
    <w:rsid w:val="009F4537"/>
    <w:rsid w:val="00A972CE"/>
    <w:rsid w:val="00AE764A"/>
    <w:rsid w:val="00B03CCB"/>
    <w:rsid w:val="00B12361"/>
    <w:rsid w:val="00B215D1"/>
    <w:rsid w:val="00B73F70"/>
    <w:rsid w:val="00B8341E"/>
    <w:rsid w:val="00BD2CD1"/>
    <w:rsid w:val="00C72FA7"/>
    <w:rsid w:val="00C96DEB"/>
    <w:rsid w:val="00CA4148"/>
    <w:rsid w:val="00D10509"/>
    <w:rsid w:val="00D11552"/>
    <w:rsid w:val="00D45AA4"/>
    <w:rsid w:val="00D5089C"/>
    <w:rsid w:val="00D716D9"/>
    <w:rsid w:val="00DB6352"/>
    <w:rsid w:val="00DC68BA"/>
    <w:rsid w:val="00DF7C39"/>
    <w:rsid w:val="00E20392"/>
    <w:rsid w:val="00E6255F"/>
    <w:rsid w:val="00E749BF"/>
    <w:rsid w:val="00E833F7"/>
    <w:rsid w:val="00F21003"/>
    <w:rsid w:val="00F32D00"/>
    <w:rsid w:val="00F50607"/>
    <w:rsid w:val="00F6595C"/>
    <w:rsid w:val="00F95141"/>
    <w:rsid w:val="00FA05E7"/>
    <w:rsid w:val="00FA7FE2"/>
    <w:rsid w:val="00FB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B95732-41B8-4920-A3B6-1AFE134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72CE"/>
    <w:pPr>
      <w:spacing w:after="0" w:line="240" w:lineRule="auto"/>
    </w:pPr>
    <w:rPr>
      <w:rFonts w:ascii="Calibri" w:eastAsia="Calibri" w:hAnsi="Calibri" w:cs="Times New Roman"/>
      <w:sz w:val="24"/>
      <w:szCs w:val="24"/>
      <w:lang w:val="en-US" w:bidi="en-US"/>
    </w:rPr>
  </w:style>
  <w:style w:type="paragraph" w:styleId="1">
    <w:name w:val="heading 1"/>
    <w:basedOn w:val="a"/>
    <w:next w:val="a"/>
    <w:link w:val="10"/>
    <w:qFormat/>
    <w:rsid w:val="00A972C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2CE"/>
    <w:rPr>
      <w:rFonts w:ascii="Cambria" w:eastAsia="Times New Roman" w:hAnsi="Cambria" w:cs="Times New Roman"/>
      <w:b/>
      <w:bCs/>
      <w:kern w:val="32"/>
      <w:sz w:val="32"/>
      <w:szCs w:val="32"/>
      <w:lang w:val="en-US" w:eastAsia="x-none" w:bidi="en-US"/>
    </w:rPr>
  </w:style>
  <w:style w:type="paragraph" w:styleId="a3">
    <w:name w:val="List Paragraph"/>
    <w:basedOn w:val="a"/>
    <w:uiPriority w:val="34"/>
    <w:qFormat/>
    <w:rsid w:val="00A972CE"/>
    <w:pPr>
      <w:ind w:left="720"/>
      <w:contextualSpacing/>
    </w:pPr>
  </w:style>
  <w:style w:type="table" w:styleId="a4">
    <w:name w:val="Table Grid"/>
    <w:basedOn w:val="a1"/>
    <w:uiPriority w:val="39"/>
    <w:rsid w:val="00E20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203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115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11552"/>
    <w:rPr>
      <w:rFonts w:ascii="Segoe UI" w:eastAsia="Calibri" w:hAnsi="Segoe UI" w:cs="Segoe UI"/>
      <w:sz w:val="18"/>
      <w:szCs w:val="18"/>
      <w:lang w:val="en-US" w:bidi="en-US"/>
    </w:rPr>
  </w:style>
  <w:style w:type="character" w:styleId="a7">
    <w:name w:val="Hyperlink"/>
    <w:basedOn w:val="a0"/>
    <w:uiPriority w:val="99"/>
    <w:unhideWhenUsed/>
    <w:rsid w:val="00B73F70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DF7C3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F7C39"/>
    <w:rPr>
      <w:rFonts w:ascii="Calibri" w:eastAsia="Calibri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1FF256-6AF2-459A-8C27-F5CC4F197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10</Pages>
  <Words>2270</Words>
  <Characters>12940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2020-10-30T09:18:00Z</cp:lastPrinted>
  <dcterms:created xsi:type="dcterms:W3CDTF">2020-10-30T06:17:00Z</dcterms:created>
  <dcterms:modified xsi:type="dcterms:W3CDTF">2023-09-22T10:35:00Z</dcterms:modified>
</cp:coreProperties>
</file>